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B5389" w:rsidRDefault="006B5389" w:rsidP="006B5389">
      <w:pPr>
        <w:jc w:val="center"/>
      </w:pPr>
      <w:r>
        <w:rPr>
          <w:noProof/>
        </w:rPr>
        <w:drawing>
          <wp:anchor distT="0" distB="0" distL="114300" distR="114300" simplePos="0" relativeHeight="251659264" behindDoc="0" locked="0" layoutInCell="1" allowOverlap="1" wp14:anchorId="32F19008" wp14:editId="782F4571">
            <wp:simplePos x="0" y="0"/>
            <wp:positionH relativeFrom="column">
              <wp:posOffset>2459566</wp:posOffset>
            </wp:positionH>
            <wp:positionV relativeFrom="paragraph">
              <wp:posOffset>122766</wp:posOffset>
            </wp:positionV>
            <wp:extent cx="543560" cy="584200"/>
            <wp:effectExtent l="0" t="0" r="0" b="0"/>
            <wp:wrapNone/>
            <wp:docPr id="15" name="Picture 14" descr="Description: BC Seal - Large - 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BC Seal - Large - Origin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3560" cy="584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5389" w:rsidRDefault="006B5389" w:rsidP="006B5389">
      <w:pPr>
        <w:jc w:val="center"/>
      </w:pPr>
    </w:p>
    <w:p w:rsidR="006B5389" w:rsidRDefault="006B5389" w:rsidP="006B5389">
      <w:pPr>
        <w:jc w:val="center"/>
      </w:pPr>
    </w:p>
    <w:p w:rsidR="006B5389" w:rsidRDefault="006B5389" w:rsidP="006B5389">
      <w:pPr>
        <w:jc w:val="center"/>
      </w:pPr>
    </w:p>
    <w:p w:rsidR="006B5389" w:rsidRDefault="006B5389" w:rsidP="006B5389">
      <w:pPr>
        <w:jc w:val="center"/>
      </w:pPr>
    </w:p>
    <w:p w:rsidR="00A76DF4" w:rsidRDefault="00A76DF4" w:rsidP="006B5389">
      <w:pPr>
        <w:jc w:val="center"/>
      </w:pPr>
    </w:p>
    <w:p w:rsidR="00971258" w:rsidRDefault="00971258" w:rsidP="006B5389">
      <w:pPr>
        <w:jc w:val="center"/>
      </w:pPr>
    </w:p>
    <w:p w:rsidR="006B5389" w:rsidRDefault="00A76DF4" w:rsidP="006B5389">
      <w:pPr>
        <w:jc w:val="center"/>
      </w:pPr>
      <w:r>
        <w:t>“A Neurotic Dope!”: Women in Trump’s Tweets</w:t>
      </w:r>
    </w:p>
    <w:p w:rsidR="006B5389" w:rsidRDefault="006B5389" w:rsidP="006B5389">
      <w:pPr>
        <w:jc w:val="center"/>
      </w:pPr>
    </w:p>
    <w:p w:rsidR="006B5389" w:rsidRDefault="006B5389" w:rsidP="006B5389">
      <w:pPr>
        <w:jc w:val="center"/>
      </w:pPr>
    </w:p>
    <w:p w:rsidR="006B5389" w:rsidRDefault="006B5389" w:rsidP="006B5389">
      <w:pPr>
        <w:jc w:val="center"/>
      </w:pPr>
    </w:p>
    <w:p w:rsidR="006B5389" w:rsidRDefault="006B5389" w:rsidP="006B5389">
      <w:pPr>
        <w:jc w:val="center"/>
      </w:pPr>
      <w:r>
        <w:t>A Senior Thesis Presented</w:t>
      </w:r>
    </w:p>
    <w:p w:rsidR="006B5389" w:rsidRDefault="006B5389" w:rsidP="006B5389">
      <w:pPr>
        <w:jc w:val="center"/>
      </w:pPr>
      <w:r>
        <w:t>To the</w:t>
      </w:r>
    </w:p>
    <w:p w:rsidR="006B5389" w:rsidRDefault="006B5389" w:rsidP="006B5389">
      <w:pPr>
        <w:jc w:val="center"/>
      </w:pPr>
      <w:r>
        <w:t>Faculty of English, Foreign Languages and Mass Communication</w:t>
      </w:r>
    </w:p>
    <w:p w:rsidR="006B5389" w:rsidRDefault="006B5389" w:rsidP="006B5389">
      <w:pPr>
        <w:jc w:val="center"/>
      </w:pPr>
      <w:r>
        <w:t>Benedict College</w:t>
      </w:r>
    </w:p>
    <w:p w:rsidR="006B5389" w:rsidRDefault="006B5389" w:rsidP="006B5389"/>
    <w:p w:rsidR="006B5389" w:rsidRDefault="006B5389" w:rsidP="006B5389">
      <w:pPr>
        <w:jc w:val="center"/>
      </w:pPr>
    </w:p>
    <w:p w:rsidR="006B5389" w:rsidRDefault="006B5389" w:rsidP="006B5389">
      <w:pPr>
        <w:jc w:val="center"/>
      </w:pPr>
      <w:r>
        <w:t>In Partial Fulfillment of the Requirements for the Degree</w:t>
      </w:r>
    </w:p>
    <w:p w:rsidR="006B5389" w:rsidRDefault="006B5389" w:rsidP="006B5389">
      <w:pPr>
        <w:jc w:val="center"/>
      </w:pPr>
      <w:r>
        <w:t>Bachelor of Arts</w:t>
      </w:r>
    </w:p>
    <w:p w:rsidR="006B5389" w:rsidRDefault="006B5389" w:rsidP="006B5389">
      <w:pPr>
        <w:jc w:val="center"/>
      </w:pPr>
    </w:p>
    <w:p w:rsidR="006B5389" w:rsidRDefault="006B5389" w:rsidP="006B5389">
      <w:pPr>
        <w:jc w:val="center"/>
      </w:pPr>
    </w:p>
    <w:p w:rsidR="006B5389" w:rsidRDefault="006B5389" w:rsidP="006B5389">
      <w:pPr>
        <w:jc w:val="center"/>
      </w:pPr>
      <w:r>
        <w:t>by</w:t>
      </w:r>
    </w:p>
    <w:p w:rsidR="006B5389" w:rsidRDefault="00A76DF4" w:rsidP="006B5389">
      <w:pPr>
        <w:jc w:val="center"/>
      </w:pPr>
      <w:proofErr w:type="spellStart"/>
      <w:r>
        <w:t>Lateefah</w:t>
      </w:r>
      <w:proofErr w:type="spellEnd"/>
      <w:r>
        <w:t xml:space="preserve"> McKee</w:t>
      </w:r>
    </w:p>
    <w:p w:rsidR="006B5389" w:rsidRDefault="006B5389" w:rsidP="006B5389">
      <w:pPr>
        <w:jc w:val="center"/>
      </w:pPr>
    </w:p>
    <w:p w:rsidR="00971258" w:rsidRDefault="00971258" w:rsidP="006B5389">
      <w:pPr>
        <w:jc w:val="center"/>
      </w:pPr>
    </w:p>
    <w:p w:rsidR="00971258" w:rsidRDefault="00971258" w:rsidP="006B5389">
      <w:pPr>
        <w:jc w:val="center"/>
      </w:pPr>
    </w:p>
    <w:p w:rsidR="006B5389" w:rsidRDefault="00A76DF4" w:rsidP="006B5389">
      <w:pPr>
        <w:jc w:val="center"/>
      </w:pPr>
      <w:r>
        <w:t>2018</w:t>
      </w:r>
    </w:p>
    <w:p w:rsidR="00A76DF4" w:rsidRDefault="00A76DF4" w:rsidP="006B5389">
      <w:pPr>
        <w:jc w:val="center"/>
      </w:pPr>
      <w:r>
        <w:lastRenderedPageBreak/>
        <w:br w:type="page"/>
      </w:r>
    </w:p>
    <w:p w:rsidR="00971258" w:rsidRPr="00971258" w:rsidRDefault="00971258" w:rsidP="0061237E">
      <w:pPr>
        <w:spacing w:line="480" w:lineRule="auto"/>
        <w:ind w:firstLine="720"/>
        <w:rPr>
          <w:rFonts w:ascii="Times New Roman" w:hAnsi="Times New Roman"/>
          <w:b/>
        </w:rPr>
      </w:pPr>
      <w:r w:rsidRPr="00971258">
        <w:rPr>
          <w:rFonts w:ascii="Times New Roman" w:hAnsi="Times New Roman"/>
          <w:b/>
        </w:rPr>
        <w:lastRenderedPageBreak/>
        <w:t>Introduction</w:t>
      </w:r>
    </w:p>
    <w:p w:rsidR="006E2EC6" w:rsidRDefault="006E2EC6" w:rsidP="00971258">
      <w:pPr>
        <w:spacing w:line="480" w:lineRule="auto"/>
        <w:ind w:firstLine="720"/>
        <w:rPr>
          <w:rFonts w:ascii="Times New Roman" w:hAnsi="Times New Roman"/>
        </w:rPr>
      </w:pPr>
    </w:p>
    <w:p w:rsidR="0061237E" w:rsidRDefault="0061237E" w:rsidP="00971258">
      <w:pPr>
        <w:spacing w:line="480" w:lineRule="auto"/>
        <w:ind w:firstLine="720"/>
        <w:rPr>
          <w:rFonts w:ascii="Times New Roman" w:hAnsi="Times New Roman"/>
        </w:rPr>
      </w:pPr>
      <w:r>
        <w:rPr>
          <w:rFonts w:ascii="Times New Roman" w:hAnsi="Times New Roman"/>
        </w:rPr>
        <w:t xml:space="preserve">As a student who started of as a strong </w:t>
      </w:r>
      <w:r w:rsidRPr="00CF244B">
        <w:rPr>
          <w:rFonts w:ascii="Times New Roman" w:hAnsi="Times New Roman"/>
        </w:rPr>
        <w:t>cultural critique</w:t>
      </w:r>
      <w:r>
        <w:rPr>
          <w:rFonts w:ascii="Times New Roman" w:hAnsi="Times New Roman"/>
        </w:rPr>
        <w:t xml:space="preserve"> thinker, the path to </w:t>
      </w:r>
      <w:r w:rsidRPr="00CF244B">
        <w:rPr>
          <w:rFonts w:ascii="Times New Roman" w:hAnsi="Times New Roman"/>
        </w:rPr>
        <w:t>quantitative methodology</w:t>
      </w:r>
      <w:r>
        <w:rPr>
          <w:rFonts w:ascii="Times New Roman" w:hAnsi="Times New Roman"/>
        </w:rPr>
        <w:t xml:space="preserve"> has been a long and hard one. One of the most challenging things a researcher much do after they’ve decided what their research question will be is determining what research method said research question will fit into. Understanding how a research question shapes the method you use for your research is key </w:t>
      </w:r>
      <w:r w:rsidR="00971258">
        <w:rPr>
          <w:rFonts w:ascii="Times New Roman" w:hAnsi="Times New Roman"/>
        </w:rPr>
        <w:t xml:space="preserve">to </w:t>
      </w:r>
      <w:r>
        <w:rPr>
          <w:rFonts w:ascii="Times New Roman" w:hAnsi="Times New Roman"/>
        </w:rPr>
        <w:t xml:space="preserve">answering the question(s) you’ve set out to </w:t>
      </w:r>
      <w:r w:rsidRPr="00BC1CC3">
        <w:rPr>
          <w:rFonts w:ascii="Times New Roman" w:hAnsi="Times New Roman"/>
        </w:rPr>
        <w:t>explore</w:t>
      </w:r>
      <w:r>
        <w:rPr>
          <w:rFonts w:ascii="Times New Roman" w:hAnsi="Times New Roman"/>
        </w:rPr>
        <w:t>. T</w:t>
      </w:r>
      <w:r w:rsidRPr="005C6674">
        <w:rPr>
          <w:rFonts w:ascii="Times New Roman" w:hAnsi="Times New Roman"/>
        </w:rPr>
        <w:t>raditionally</w:t>
      </w:r>
      <w:r w:rsidR="00971258">
        <w:rPr>
          <w:rFonts w:ascii="Times New Roman" w:hAnsi="Times New Roman"/>
        </w:rPr>
        <w:t xml:space="preserve"> cultural critique</w:t>
      </w:r>
      <w:r>
        <w:rPr>
          <w:rFonts w:ascii="Times New Roman" w:hAnsi="Times New Roman"/>
        </w:rPr>
        <w:t xml:space="preserve"> </w:t>
      </w:r>
      <w:r w:rsidRPr="005C6674">
        <w:rPr>
          <w:rFonts w:ascii="Times New Roman" w:hAnsi="Times New Roman"/>
        </w:rPr>
        <w:t xml:space="preserve">is a </w:t>
      </w:r>
      <w:r>
        <w:rPr>
          <w:rFonts w:ascii="Times New Roman" w:hAnsi="Times New Roman"/>
        </w:rPr>
        <w:t>large</w:t>
      </w:r>
      <w:r w:rsidRPr="005C6674">
        <w:rPr>
          <w:rFonts w:ascii="Times New Roman" w:hAnsi="Times New Roman"/>
        </w:rPr>
        <w:t xml:space="preserve"> field </w:t>
      </w:r>
      <w:proofErr w:type="gramStart"/>
      <w:r w:rsidRPr="005C6674">
        <w:rPr>
          <w:rFonts w:ascii="Times New Roman" w:hAnsi="Times New Roman"/>
        </w:rPr>
        <w:t>of  that</w:t>
      </w:r>
      <w:proofErr w:type="gramEnd"/>
      <w:r w:rsidRPr="005C6674">
        <w:rPr>
          <w:rFonts w:ascii="Times New Roman" w:hAnsi="Times New Roman"/>
        </w:rPr>
        <w:t xml:space="preserve"> utilizes a wide range of hypothetical conventions to break down and evaluate social developments</w:t>
      </w:r>
      <w:r>
        <w:rPr>
          <w:rFonts w:ascii="Times New Roman" w:hAnsi="Times New Roman"/>
        </w:rPr>
        <w:t xml:space="preserve">. On the other hand, </w:t>
      </w:r>
      <w:r w:rsidRPr="00CF244B">
        <w:rPr>
          <w:rFonts w:ascii="Times New Roman" w:hAnsi="Times New Roman"/>
        </w:rPr>
        <w:t xml:space="preserve">quantitative </w:t>
      </w:r>
      <w:r>
        <w:rPr>
          <w:rFonts w:ascii="Times New Roman" w:hAnsi="Times New Roman"/>
        </w:rPr>
        <w:t xml:space="preserve">method forces you to </w:t>
      </w:r>
      <w:r w:rsidRPr="00A91ECC">
        <w:rPr>
          <w:rFonts w:ascii="Times New Roman" w:hAnsi="Times New Roman"/>
        </w:rPr>
        <w:t>quantify the problem by way of generating numerical data or data that can be transformed into usable statistics.</w:t>
      </w:r>
      <w:r>
        <w:rPr>
          <w:rFonts w:ascii="Times New Roman" w:hAnsi="Times New Roman"/>
        </w:rPr>
        <w:t xml:space="preserve"> </w:t>
      </w:r>
    </w:p>
    <w:p w:rsidR="0061237E" w:rsidRPr="00C439E6" w:rsidRDefault="0061237E" w:rsidP="00971258">
      <w:pPr>
        <w:spacing w:line="480" w:lineRule="auto"/>
        <w:ind w:firstLine="720"/>
        <w:rPr>
          <w:rFonts w:ascii="Times New Roman" w:hAnsi="Times New Roman"/>
        </w:rPr>
      </w:pPr>
      <w:r w:rsidRPr="008910E8">
        <w:rPr>
          <w:rFonts w:ascii="Times New Roman" w:hAnsi="Times New Roman"/>
        </w:rPr>
        <w:t>On Friday, January 20, 2017 Donald John Trump was inaugurated as the 45</w:t>
      </w:r>
      <w:r w:rsidRPr="008910E8">
        <w:rPr>
          <w:rFonts w:ascii="Times New Roman" w:hAnsi="Times New Roman"/>
          <w:vertAlign w:val="superscript"/>
        </w:rPr>
        <w:t>th</w:t>
      </w:r>
      <w:r w:rsidRPr="008910E8">
        <w:rPr>
          <w:rFonts w:ascii="Times New Roman" w:hAnsi="Times New Roman"/>
        </w:rPr>
        <w:t xml:space="preserve"> president of the United States of America. Contrary to the frequently asked question, is this man even qualified to lead this county, about half of registered voters</w:t>
      </w:r>
      <w:r>
        <w:rPr>
          <w:rFonts w:ascii="Times New Roman" w:hAnsi="Times New Roman"/>
        </w:rPr>
        <w:t xml:space="preserve"> in America</w:t>
      </w:r>
      <w:r w:rsidRPr="008910E8">
        <w:rPr>
          <w:rFonts w:ascii="Times New Roman" w:hAnsi="Times New Roman"/>
        </w:rPr>
        <w:t xml:space="preserve"> voted for him. According to a recent study by Skye Gould and Rebecca Harrington 58% white, 29% Hispanic/ Latino 29%, Asian, 8% Black, 52% of voters over the age of 45, 48% of Americans who </w:t>
      </w:r>
      <w:r w:rsidRPr="0061237E">
        <w:rPr>
          <w:rFonts w:ascii="Times New Roman" w:hAnsi="Times New Roman"/>
        </w:rPr>
        <w:t xml:space="preserve">make $100k or more, and most surprisingly 42% of women voted for him. (Gould, Harringtion. 7 charts show who propelled Trump to Victory. </w:t>
      </w:r>
      <w:hyperlink r:id="rId8" w:history="1">
        <w:r w:rsidRPr="0061237E">
          <w:rPr>
            <w:rStyle w:val="Hyperlink"/>
            <w:rFonts w:ascii="Times New Roman" w:hAnsi="Times New Roman"/>
            <w:color w:val="auto"/>
            <w:u w:val="none"/>
          </w:rPr>
          <w:t>http://www.businessinsider.com/</w:t>
        </w:r>
      </w:hyperlink>
      <w:r w:rsidRPr="0061237E">
        <w:rPr>
          <w:rFonts w:ascii="Times New Roman" w:hAnsi="Times New Roman"/>
        </w:rPr>
        <w:t>)</w:t>
      </w:r>
    </w:p>
    <w:p w:rsidR="009F3C5D" w:rsidRDefault="0061237E" w:rsidP="0061237E">
      <w:pPr>
        <w:spacing w:line="480" w:lineRule="auto"/>
        <w:ind w:firstLine="720"/>
        <w:rPr>
          <w:rFonts w:ascii="Times New Roman" w:hAnsi="Times New Roman"/>
        </w:rPr>
      </w:pPr>
      <w:r w:rsidRPr="008910E8">
        <w:rPr>
          <w:rFonts w:ascii="Times New Roman" w:hAnsi="Times New Roman"/>
        </w:rPr>
        <w:t xml:space="preserve">  </w:t>
      </w:r>
      <w:r w:rsidR="00971258">
        <w:rPr>
          <w:rFonts w:ascii="Times New Roman" w:hAnsi="Times New Roman"/>
        </w:rPr>
        <w:t>This study</w:t>
      </w:r>
      <w:r>
        <w:rPr>
          <w:rFonts w:ascii="Times New Roman" w:hAnsi="Times New Roman"/>
        </w:rPr>
        <w:t xml:space="preserve"> </w:t>
      </w:r>
      <w:r w:rsidRPr="00BC1CC3">
        <w:rPr>
          <w:rFonts w:ascii="Times New Roman" w:hAnsi="Times New Roman"/>
        </w:rPr>
        <w:t>journey</w:t>
      </w:r>
      <w:r w:rsidR="00971258">
        <w:rPr>
          <w:rFonts w:ascii="Times New Roman" w:hAnsi="Times New Roman"/>
        </w:rPr>
        <w:t>s</w:t>
      </w:r>
      <w:r>
        <w:rPr>
          <w:rFonts w:ascii="Times New Roman" w:hAnsi="Times New Roman"/>
        </w:rPr>
        <w:t xml:space="preserve"> </w:t>
      </w:r>
      <w:r w:rsidRPr="00BC1CC3">
        <w:rPr>
          <w:rFonts w:ascii="Times New Roman" w:hAnsi="Times New Roman"/>
        </w:rPr>
        <w:t>through</w:t>
      </w:r>
      <w:r>
        <w:rPr>
          <w:rFonts w:ascii="Times New Roman" w:hAnsi="Times New Roman"/>
        </w:rPr>
        <w:t xml:space="preserve"> just one </w:t>
      </w:r>
      <w:r w:rsidRPr="00BC1CC3">
        <w:rPr>
          <w:rFonts w:ascii="Times New Roman" w:hAnsi="Times New Roman"/>
        </w:rPr>
        <w:t>aspect</w:t>
      </w:r>
      <w:r>
        <w:rPr>
          <w:rFonts w:ascii="Times New Roman" w:hAnsi="Times New Roman"/>
        </w:rPr>
        <w:t xml:space="preserve"> of the president’s </w:t>
      </w:r>
      <w:r w:rsidRPr="00BC1CC3">
        <w:rPr>
          <w:rFonts w:ascii="Times New Roman" w:hAnsi="Times New Roman"/>
        </w:rPr>
        <w:t>unconventional character</w:t>
      </w:r>
      <w:r>
        <w:rPr>
          <w:rFonts w:ascii="Times New Roman" w:hAnsi="Times New Roman"/>
        </w:rPr>
        <w:t xml:space="preserve">. </w:t>
      </w:r>
      <w:r w:rsidRPr="008910E8">
        <w:rPr>
          <w:rFonts w:ascii="Times New Roman" w:hAnsi="Times New Roman"/>
        </w:rPr>
        <w:t>Th</w:t>
      </w:r>
      <w:r>
        <w:rPr>
          <w:rFonts w:ascii="Times New Roman" w:hAnsi="Times New Roman"/>
        </w:rPr>
        <w:t>e</w:t>
      </w:r>
      <w:r w:rsidRPr="008910E8">
        <w:rPr>
          <w:rFonts w:ascii="Times New Roman" w:hAnsi="Times New Roman"/>
        </w:rPr>
        <w:t xml:space="preserve"> </w:t>
      </w:r>
      <w:r>
        <w:rPr>
          <w:rFonts w:ascii="Times New Roman" w:hAnsi="Times New Roman"/>
        </w:rPr>
        <w:t>research</w:t>
      </w:r>
      <w:r w:rsidRPr="008910E8">
        <w:rPr>
          <w:rFonts w:ascii="Times New Roman" w:hAnsi="Times New Roman"/>
        </w:rPr>
        <w:t xml:space="preserve"> attempt</w:t>
      </w:r>
      <w:r>
        <w:rPr>
          <w:rFonts w:ascii="Times New Roman" w:hAnsi="Times New Roman"/>
        </w:rPr>
        <w:t>s</w:t>
      </w:r>
      <w:r w:rsidRPr="008910E8">
        <w:rPr>
          <w:rFonts w:ascii="Times New Roman" w:hAnsi="Times New Roman"/>
        </w:rPr>
        <w:t xml:space="preserve"> to explore the parameters in which President Donald J. </w:t>
      </w:r>
      <w:r w:rsidRPr="008910E8">
        <w:rPr>
          <w:rFonts w:ascii="Times New Roman" w:hAnsi="Times New Roman"/>
        </w:rPr>
        <w:lastRenderedPageBreak/>
        <w:t xml:space="preserve">Trump has placed women in this country. </w:t>
      </w:r>
      <w:r w:rsidR="009F3C5D">
        <w:rPr>
          <w:rFonts w:ascii="Times New Roman" w:hAnsi="Times New Roman"/>
        </w:rPr>
        <w:t>Formally, the research question facing this researcher was formulated as follows:</w:t>
      </w:r>
    </w:p>
    <w:p w:rsidR="009F3C5D" w:rsidRDefault="009F3C5D" w:rsidP="0061237E">
      <w:pPr>
        <w:spacing w:line="480" w:lineRule="auto"/>
        <w:ind w:firstLine="720"/>
        <w:rPr>
          <w:rFonts w:ascii="Times New Roman" w:hAnsi="Times New Roman"/>
        </w:rPr>
      </w:pPr>
      <w:r>
        <w:rPr>
          <w:rFonts w:ascii="Times New Roman" w:hAnsi="Times New Roman"/>
        </w:rPr>
        <w:t>RQ1: What are the main themes of President Trump’s Twitter discourse on women?</w:t>
      </w:r>
    </w:p>
    <w:p w:rsidR="00A839BC" w:rsidRDefault="0061237E" w:rsidP="0061237E">
      <w:pPr>
        <w:spacing w:line="480" w:lineRule="auto"/>
        <w:ind w:firstLine="720"/>
        <w:rPr>
          <w:rFonts w:ascii="Times New Roman" w:hAnsi="Times New Roman"/>
        </w:rPr>
      </w:pPr>
      <w:r w:rsidRPr="008910E8">
        <w:rPr>
          <w:rFonts w:ascii="Times New Roman" w:hAnsi="Times New Roman"/>
        </w:rPr>
        <w:t xml:space="preserve">Unlike President Trump, who has an approximated 80% male dominated cabinet, research shows that the Obama, Bush, and Clinton administration all strived to create administrative cabinets that were representative of the American people </w:t>
      </w:r>
      <w:proofErr w:type="gramStart"/>
      <w:r w:rsidRPr="008910E8">
        <w:rPr>
          <w:rFonts w:ascii="Times New Roman" w:hAnsi="Times New Roman"/>
        </w:rPr>
        <w:t>in regard</w:t>
      </w:r>
      <w:r>
        <w:rPr>
          <w:rFonts w:ascii="Times New Roman" w:hAnsi="Times New Roman"/>
        </w:rPr>
        <w:t>s</w:t>
      </w:r>
      <w:r w:rsidRPr="008910E8">
        <w:rPr>
          <w:rFonts w:ascii="Times New Roman" w:hAnsi="Times New Roman"/>
        </w:rPr>
        <w:t xml:space="preserve"> to</w:t>
      </w:r>
      <w:proofErr w:type="gramEnd"/>
      <w:r w:rsidRPr="008910E8">
        <w:rPr>
          <w:rFonts w:ascii="Times New Roman" w:hAnsi="Times New Roman"/>
        </w:rPr>
        <w:t xml:space="preserve"> race, religious background, points of view, and gender. In an environment where women are outnumbered three to one, if you are not careful you too could find yourself on the wrong side of history. </w:t>
      </w:r>
    </w:p>
    <w:p w:rsidR="009F3C5D" w:rsidRDefault="0061237E" w:rsidP="0061237E">
      <w:pPr>
        <w:spacing w:line="480" w:lineRule="auto"/>
        <w:ind w:firstLine="720"/>
        <w:rPr>
          <w:rFonts w:ascii="Times New Roman" w:hAnsi="Times New Roman"/>
        </w:rPr>
      </w:pPr>
      <w:r w:rsidRPr="008910E8">
        <w:rPr>
          <w:rFonts w:ascii="Times New Roman" w:hAnsi="Times New Roman"/>
        </w:rPr>
        <w:t>“If y</w:t>
      </w:r>
      <w:r>
        <w:rPr>
          <w:rFonts w:ascii="Times New Roman" w:hAnsi="Times New Roman"/>
        </w:rPr>
        <w:t>ou’re not intentional about diversity, it won’t happen,</w:t>
      </w:r>
      <w:r w:rsidRPr="008910E8">
        <w:rPr>
          <w:rFonts w:ascii="Times New Roman" w:hAnsi="Times New Roman"/>
        </w:rPr>
        <w:t xml:space="preserve">” said Don Gips, who served as the White House personnel director for the first six months of Obama’s presidency. </w:t>
      </w:r>
      <w:r>
        <w:rPr>
          <w:rFonts w:ascii="Times New Roman" w:hAnsi="Times New Roman"/>
        </w:rPr>
        <w:t xml:space="preserve">Indicating that in a role as powerful as president it is easy to find yourself looking like a misogynist if you are not </w:t>
      </w:r>
      <w:r w:rsidRPr="008910E8">
        <w:rPr>
          <w:rFonts w:ascii="Times New Roman" w:hAnsi="Times New Roman"/>
        </w:rPr>
        <w:t>deliberate</w:t>
      </w:r>
      <w:r>
        <w:rPr>
          <w:rFonts w:ascii="Times New Roman" w:hAnsi="Times New Roman"/>
        </w:rPr>
        <w:t xml:space="preserve"> about the gender equal opportunities to fill cabinet positions. Media affects theory, cultivation, framing, and </w:t>
      </w:r>
      <w:r w:rsidR="009F3C5D">
        <w:rPr>
          <w:rFonts w:ascii="Times New Roman" w:hAnsi="Times New Roman"/>
        </w:rPr>
        <w:t xml:space="preserve">sets the </w:t>
      </w:r>
      <w:r>
        <w:rPr>
          <w:rFonts w:ascii="Times New Roman" w:hAnsi="Times New Roman"/>
        </w:rPr>
        <w:t>agenda</w:t>
      </w:r>
      <w:r w:rsidR="009F3C5D">
        <w:rPr>
          <w:rFonts w:ascii="Times New Roman" w:hAnsi="Times New Roman"/>
        </w:rPr>
        <w:t xml:space="preserve"> of an audience</w:t>
      </w:r>
      <w:r>
        <w:rPr>
          <w:rFonts w:ascii="Times New Roman" w:hAnsi="Times New Roman"/>
        </w:rPr>
        <w:t xml:space="preserve">. </w:t>
      </w:r>
    </w:p>
    <w:p w:rsidR="00245502" w:rsidRDefault="0061237E" w:rsidP="0061237E">
      <w:pPr>
        <w:spacing w:line="480" w:lineRule="auto"/>
        <w:ind w:firstLine="720"/>
        <w:rPr>
          <w:rFonts w:ascii="Times New Roman" w:hAnsi="Times New Roman"/>
        </w:rPr>
      </w:pPr>
      <w:r>
        <w:rPr>
          <w:rFonts w:ascii="Times New Roman" w:hAnsi="Times New Roman"/>
        </w:rPr>
        <w:t xml:space="preserve">The media plays a major role in shaping what we think about and HOW we think about it. </w:t>
      </w:r>
      <w:r w:rsidR="009F3C5D">
        <w:rPr>
          <w:rFonts w:ascii="Times New Roman" w:hAnsi="Times New Roman"/>
        </w:rPr>
        <w:t xml:space="preserve">In many ways, Trump’s Twitter habits elevates the importance of this medium, and all social media, to new heights. </w:t>
      </w:r>
      <w:r>
        <w:rPr>
          <w:rFonts w:ascii="Times New Roman" w:hAnsi="Times New Roman"/>
        </w:rPr>
        <w:t xml:space="preserve">The </w:t>
      </w:r>
      <w:r w:rsidRPr="00466797">
        <w:rPr>
          <w:rFonts w:ascii="Times New Roman" w:hAnsi="Times New Roman"/>
        </w:rPr>
        <w:t>focal point</w:t>
      </w:r>
      <w:r>
        <w:rPr>
          <w:rFonts w:ascii="Times New Roman" w:hAnsi="Times New Roman"/>
        </w:rPr>
        <w:t xml:space="preserve"> of this </w:t>
      </w:r>
      <w:r w:rsidRPr="00466797">
        <w:rPr>
          <w:rFonts w:ascii="Times New Roman" w:hAnsi="Times New Roman"/>
        </w:rPr>
        <w:t>examination</w:t>
      </w:r>
      <w:r>
        <w:rPr>
          <w:rFonts w:ascii="Times New Roman" w:hAnsi="Times New Roman"/>
        </w:rPr>
        <w:t xml:space="preserve"> of data is</w:t>
      </w:r>
      <w:r w:rsidR="002948B0">
        <w:rPr>
          <w:rFonts w:ascii="Times New Roman" w:hAnsi="Times New Roman"/>
        </w:rPr>
        <w:t xml:space="preserve"> to focus on how the Trump A</w:t>
      </w:r>
      <w:r>
        <w:rPr>
          <w:rFonts w:ascii="Times New Roman" w:hAnsi="Times New Roman"/>
        </w:rPr>
        <w:t xml:space="preserve">dministration media channel </w:t>
      </w:r>
      <w:r w:rsidR="002948B0">
        <w:rPr>
          <w:rFonts w:ascii="Times New Roman" w:hAnsi="Times New Roman"/>
        </w:rPr>
        <w:t xml:space="preserve">creates </w:t>
      </w:r>
      <w:r>
        <w:rPr>
          <w:rFonts w:ascii="Times New Roman" w:hAnsi="Times New Roman"/>
        </w:rPr>
        <w:t xml:space="preserve">parameters of discourse around women specifically through Twitter. </w:t>
      </w:r>
    </w:p>
    <w:p w:rsidR="0061237E" w:rsidRPr="008910E8" w:rsidRDefault="00A839BC" w:rsidP="00A839BC">
      <w:pPr>
        <w:spacing w:line="480" w:lineRule="auto"/>
        <w:ind w:firstLine="720"/>
        <w:rPr>
          <w:rFonts w:ascii="Times New Roman" w:hAnsi="Times New Roman"/>
        </w:rPr>
      </w:pPr>
      <w:r>
        <w:rPr>
          <w:rFonts w:ascii="Times New Roman" w:hAnsi="Times New Roman"/>
        </w:rPr>
        <w:lastRenderedPageBreak/>
        <w:t>The next section outlines the literature that provided the foundation of the Twitter analysis, attempted by this researcher as well as methodological approach for such analysis.</w:t>
      </w:r>
    </w:p>
    <w:p w:rsidR="00A839BC" w:rsidRDefault="00A839BC" w:rsidP="00A839BC">
      <w:pPr>
        <w:spacing w:line="480" w:lineRule="auto"/>
        <w:rPr>
          <w:rFonts w:ascii="Times New Roman" w:hAnsi="Times New Roman"/>
          <w:b/>
          <w:u w:val="single"/>
        </w:rPr>
      </w:pPr>
    </w:p>
    <w:p w:rsidR="0061237E" w:rsidRPr="006E2EC6" w:rsidRDefault="0061237E" w:rsidP="00A839BC">
      <w:pPr>
        <w:spacing w:line="480" w:lineRule="auto"/>
        <w:ind w:firstLine="720"/>
        <w:rPr>
          <w:rFonts w:ascii="Times New Roman" w:hAnsi="Times New Roman"/>
          <w:b/>
        </w:rPr>
      </w:pPr>
      <w:r w:rsidRPr="006E2EC6">
        <w:rPr>
          <w:rFonts w:ascii="Times New Roman" w:hAnsi="Times New Roman"/>
          <w:b/>
        </w:rPr>
        <w:t>Review of Literature</w:t>
      </w:r>
    </w:p>
    <w:p w:rsidR="006E2EC6" w:rsidRDefault="006E2EC6" w:rsidP="00245502">
      <w:pPr>
        <w:spacing w:line="480" w:lineRule="auto"/>
        <w:ind w:firstLine="720"/>
        <w:rPr>
          <w:rFonts w:eastAsia="Times New Roman" w:cs="Times New Roman"/>
        </w:rPr>
      </w:pPr>
    </w:p>
    <w:p w:rsidR="0061237E" w:rsidRDefault="0061237E" w:rsidP="00245502">
      <w:pPr>
        <w:spacing w:line="480" w:lineRule="auto"/>
        <w:ind w:firstLine="720"/>
        <w:rPr>
          <w:rFonts w:eastAsia="Times New Roman" w:cs="Times New Roman"/>
        </w:rPr>
      </w:pPr>
      <w:r w:rsidRPr="00C91F61">
        <w:rPr>
          <w:rFonts w:eastAsia="Times New Roman" w:cs="Times New Roman"/>
        </w:rPr>
        <w:t xml:space="preserve">One of the defining aspects of the modern lifestyle is the proliferation of social media platforms and online social interaction practices, associated with these platforms. We develop and end friendships and romantic relationships, start and ruin careers, look for an affirmation of our identity, entertain ourselves and look for information, online. </w:t>
      </w:r>
    </w:p>
    <w:p w:rsidR="0061237E" w:rsidRPr="00C91F61" w:rsidRDefault="0061237E" w:rsidP="0061237E">
      <w:pPr>
        <w:spacing w:line="480" w:lineRule="auto"/>
        <w:ind w:firstLine="720"/>
        <w:rPr>
          <w:rFonts w:cs="Times New Roman"/>
        </w:rPr>
      </w:pPr>
      <w:r w:rsidRPr="00C91F61">
        <w:rPr>
          <w:rFonts w:cs="Times New Roman"/>
        </w:rPr>
        <w:t xml:space="preserve">From the perspective of the media this is viewed as a shift of the power to create content from the media elites </w:t>
      </w:r>
      <w:r>
        <w:rPr>
          <w:rFonts w:cs="Times New Roman"/>
        </w:rPr>
        <w:t>to the users or audience members</w:t>
      </w:r>
      <w:r w:rsidRPr="00C91F61">
        <w:t xml:space="preserve"> </w:t>
      </w:r>
      <w:r w:rsidR="003010CD" w:rsidRPr="00C91F61">
        <w:fldChar w:fldCharType="begin"/>
      </w:r>
      <w:r w:rsidRPr="00C91F61">
        <w:instrText xml:space="preserve"> ADDIN EN.CITE &lt;EndNote&gt;&lt;Cite&gt;&lt;Author&gt;Zoch&lt;/Author&gt;&lt;Year&gt;2002&lt;/Year&gt;&lt;RecNum&gt;1264&lt;/RecNum&gt;&lt;DisplayText&gt;(Zoch, Collins, &amp;amp; Gorelik, 2002)&lt;/DisplayText&gt;&lt;record&gt;&lt;rec-number&gt;1264&lt;/rec-number&gt;&lt;foreign-keys&gt;&lt;key app="EN" db-id="r5sr0p29ba2pwhefzt0xz90k5fexa05vt2sx" timestamp="1348655753"&gt;1264&lt;/key&gt;&lt;/foreign-keys&gt;&lt;ref-type name="Conference Paper"&gt;47&lt;/ref-type&gt;&lt;contributors&gt;&lt;authors&gt;&lt;author&gt;Zoch, Lynn M.&lt;/author&gt;&lt;author&gt;Collins, Erik L.&lt;/author&gt;&lt;author&gt;Gorelik, Alexander V.&lt;/author&gt;&lt;/authors&gt;&lt;/contributors&gt;&lt;auth-address&gt;College of Journalism and&amp;#xD;Mass Communications&amp;#xD;University of South Carolina&amp;#xD;Carolina Coliseum&amp;#xD;Columbia, SC 29208&lt;/auth-address&gt;&lt;titles&gt;&lt;title&gt;Newspapers, Multiple Media and Convergence: A Benchmark Study&lt;/title&gt;&lt;secondary-title&gt;International Communication Association&lt;/secondary-title&gt;&lt;/titles&gt;&lt;dates&gt;&lt;year&gt;2002&lt;/year&gt;&lt;pub-dates&gt;&lt;date&gt;July 16&lt;/date&gt;&lt;/pub-dates&gt;&lt;/dates&gt;&lt;pub-location&gt;Seul, South Korea&lt;/pub-location&gt;&lt;urls&gt;&lt;/urls&gt;&lt;/record&gt;&lt;/Cite&gt;&lt;/EndNote&gt;</w:instrText>
      </w:r>
      <w:r w:rsidR="003010CD" w:rsidRPr="00C91F61">
        <w:fldChar w:fldCharType="separate"/>
      </w:r>
      <w:r w:rsidRPr="00C91F61">
        <w:rPr>
          <w:noProof/>
        </w:rPr>
        <w:t>(Zoch, Collins, &amp; Gorelik, 2002)</w:t>
      </w:r>
      <w:r w:rsidR="003010CD" w:rsidRPr="00C91F61">
        <w:fldChar w:fldCharType="end"/>
      </w:r>
      <w:r w:rsidRPr="00C91F61">
        <w:rPr>
          <w:rFonts w:cs="Times New Roman"/>
        </w:rPr>
        <w:t xml:space="preserve">. Social media plays a critical role of this shift and includes practically all aspects of the functioning of a modern society: from the new demands on – and concerns about - government transparency </w:t>
      </w:r>
      <w:r w:rsidR="003010CD" w:rsidRPr="00C91F61">
        <w:rPr>
          <w:rFonts w:cs="Times New Roman"/>
        </w:rPr>
        <w:fldChar w:fldCharType="begin"/>
      </w:r>
      <w:r w:rsidRPr="00C91F61">
        <w:rPr>
          <w:rFonts w:cs="Times New Roman"/>
        </w:rPr>
        <w:instrText xml:space="preserve"> ADDIN EN.CITE &lt;EndNote&gt;&lt;Cite&gt;&lt;Author&gt;Bertot&lt;/Author&gt;&lt;Year&gt;2010&lt;/Year&gt;&lt;RecNum&gt;1373&lt;/RecNum&gt;&lt;DisplayText&gt;(Bertot, Jaeger, Munson, &amp;amp; Glaisyer, 2010)&lt;/DisplayText&gt;&lt;record&gt;&lt;rec-number&gt;1373&lt;/rec-number&gt;&lt;foreign-keys&gt;&lt;key app="EN" db-id="r5sr0p29ba2pwhefzt0xz90k5fexa05vt2sx" timestamp="1363369265"&gt;1373&lt;/key&gt;&lt;/foreign-keys&gt;&lt;ref-type name="Journal Article"&gt;17&lt;/ref-type&gt;&lt;contributors&gt;&lt;authors&gt;&lt;author&gt;John Carlo Bertot&lt;/author&gt;&lt;author&gt;Paul T. Jaeger&lt;/author&gt;&lt;author&gt;Sean Munson&lt;/author&gt;&lt;author&gt;Tom Glaisyer&lt;/author&gt;&lt;/authors&gt;&lt;/contributors&gt;&lt;titles&gt;&lt;title&gt;Social Media Technology And Government Transparency&lt;/title&gt;&lt;secondary-title&gt;Computer&lt;/secondary-title&gt;&lt;/titles&gt;&lt;periodical&gt;&lt;full-title&gt;Computer&lt;/full-title&gt;&lt;/periodical&gt;&lt;pages&gt;53-59&lt;/pages&gt;&lt;volume&gt;10&lt;/volume&gt;&lt;dates&gt;&lt;year&gt;2010&lt;/year&gt;&lt;/dates&gt;&lt;urls&gt;&lt;/urls&gt;&lt;/record&gt;&lt;/Cite&gt;&lt;/EndNote&gt;</w:instrText>
      </w:r>
      <w:r w:rsidR="003010CD" w:rsidRPr="00C91F61">
        <w:rPr>
          <w:rFonts w:cs="Times New Roman"/>
        </w:rPr>
        <w:fldChar w:fldCharType="separate"/>
      </w:r>
      <w:r w:rsidRPr="00C91F61">
        <w:rPr>
          <w:rFonts w:cs="Times New Roman"/>
          <w:noProof/>
        </w:rPr>
        <w:t>(Bertot, Jaeger, Munson, &amp; Glaisyer, 2010)</w:t>
      </w:r>
      <w:r w:rsidR="003010CD" w:rsidRPr="00C91F61">
        <w:rPr>
          <w:rFonts w:cs="Times New Roman"/>
        </w:rPr>
        <w:fldChar w:fldCharType="end"/>
      </w:r>
      <w:r w:rsidRPr="00C91F61">
        <w:rPr>
          <w:rFonts w:cs="Times New Roman"/>
        </w:rPr>
        <w:t xml:space="preserve"> to the new ways business and corporations are organized </w:t>
      </w:r>
      <w:r w:rsidR="003010CD" w:rsidRPr="00C91F61">
        <w:rPr>
          <w:rFonts w:cs="Times New Roman"/>
        </w:rPr>
        <w:fldChar w:fldCharType="begin"/>
      </w:r>
      <w:r w:rsidRPr="00C91F61">
        <w:rPr>
          <w:rFonts w:cs="Times New Roman"/>
        </w:rPr>
        <w:instrText xml:space="preserve"> ADDIN EN.CITE &lt;EndNote&gt;&lt;Cite&gt;&lt;Author&gt;Benkler&lt;/Author&gt;&lt;Year&gt;2006&lt;/Year&gt;&lt;RecNum&gt;1322&lt;/RecNum&gt;&lt;DisplayText&gt;(Benkler, 2006)&lt;/DisplayText&gt;&lt;record&gt;&lt;rec-number&gt;1322&lt;/rec-number&gt;&lt;foreign-keys&gt;&lt;key app="EN" db-id="r5sr0p29ba2pwhefzt0xz90k5fexa05vt2sx" timestamp="1360554167"&gt;1322&lt;/key&gt;&lt;/foreign-keys&gt;&lt;ref-type name="Electronic Article"&gt;43&lt;/ref-type&gt;&lt;contributors&gt;&lt;authors&gt;&lt;author&gt;Benkler, Y.&lt;/author&gt;&lt;/authors&gt;&lt;/contributors&gt;&lt;titles&gt;&lt;title&gt;The Wealth of Networks: How Social Production Transforms Markets and Freedom&lt;/title&gt;&lt;/titles&gt;&lt;dates&gt;&lt;year&gt;2006&lt;/year&gt;&lt;pub-dates&gt;&lt;date&gt;August 2008&lt;/date&gt;&lt;/pub-dates&gt;&lt;/dates&gt;&lt;urls&gt;&lt;related-urls&gt;&lt;url&gt;http://www.benkler.org&lt;/url&gt;&lt;/related-urls&gt;&lt;/urls&gt;&lt;custom1&gt;2009&lt;/custom1&gt;&lt;custom2&gt;August&lt;/custom2&gt;&lt;/record&gt;&lt;/Cite&gt;&lt;/EndNote&gt;</w:instrText>
      </w:r>
      <w:r w:rsidR="003010CD" w:rsidRPr="00C91F61">
        <w:rPr>
          <w:rFonts w:cs="Times New Roman"/>
        </w:rPr>
        <w:fldChar w:fldCharType="separate"/>
      </w:r>
      <w:r w:rsidRPr="00C91F61">
        <w:rPr>
          <w:rFonts w:cs="Times New Roman"/>
          <w:noProof/>
        </w:rPr>
        <w:t>(Benkler, 2006)</w:t>
      </w:r>
      <w:r w:rsidR="003010CD" w:rsidRPr="00C91F61">
        <w:rPr>
          <w:rFonts w:cs="Times New Roman"/>
        </w:rPr>
        <w:fldChar w:fldCharType="end"/>
      </w:r>
      <w:r w:rsidRPr="00C91F61">
        <w:rPr>
          <w:rFonts w:cs="Times New Roman"/>
        </w:rPr>
        <w:t>.</w:t>
      </w:r>
    </w:p>
    <w:p w:rsidR="0061237E" w:rsidRPr="00C91F61" w:rsidRDefault="0061237E" w:rsidP="0061237E">
      <w:pPr>
        <w:spacing w:line="480" w:lineRule="auto"/>
        <w:rPr>
          <w:rFonts w:cs="Times New Roman"/>
        </w:rPr>
      </w:pPr>
      <w:r w:rsidRPr="00C91F61">
        <w:rPr>
          <w:rFonts w:cs="Times New Roman"/>
        </w:rPr>
        <w:tab/>
      </w:r>
      <w:r>
        <w:rPr>
          <w:rFonts w:cs="Times New Roman"/>
        </w:rPr>
        <w:t>On an individual</w:t>
      </w:r>
      <w:r w:rsidRPr="00C91F61">
        <w:rPr>
          <w:rFonts w:cs="Times New Roman"/>
        </w:rPr>
        <w:t xml:space="preserve"> level, one of the most noticeable ways social media changes our lives is the development of a new, online identity, an “e-self” (Gorelik, 2016). While just ten years ago an average American spent four hours a day with media, </w:t>
      </w:r>
      <w:r w:rsidRPr="00C91F61">
        <w:rPr>
          <w:rFonts w:cs="Times New Roman"/>
        </w:rPr>
        <w:lastRenderedPageBreak/>
        <w:t xml:space="preserve">today we spend close to six hours (Gorelik, 2016). This dependence and even obsession with social media displaces our other commitments in life and moves our social identity online </w:t>
      </w:r>
      <w:r w:rsidR="003010CD" w:rsidRPr="00C91F61">
        <w:rPr>
          <w:rFonts w:cs="Times New Roman"/>
        </w:rPr>
        <w:fldChar w:fldCharType="begin"/>
      </w:r>
      <w:r w:rsidRPr="00C91F61">
        <w:rPr>
          <w:rFonts w:cs="Times New Roman"/>
        </w:rPr>
        <w:instrText xml:space="preserve"> ADDIN EN.CITE &lt;EndNote&gt;&lt;Cite&gt;&lt;Author&gt;Campbell&lt;/Author&gt;&lt;Year&gt;2014&lt;/Year&gt;&lt;RecNum&gt;1451&lt;/RecNum&gt;&lt;DisplayText&gt;(Campbell, Martin, &amp;amp; Fabos, 2014)&lt;/DisplayText&gt;&lt;record&gt;&lt;rec-number&gt;1451&lt;/rec-number&gt;&lt;foreign-keys&gt;&lt;key app="EN" db-id="r5sr0p29ba2pwhefzt0xz90k5fexa05vt2sx" timestamp="1455810231"&gt;1451&lt;/key&gt;&lt;/foreign-keys&gt;&lt;ref-type name="Book"&gt;6&lt;/ref-type&gt;&lt;contributors&gt;&lt;authors&gt;&lt;author&gt;Richard Campbell&lt;/author&gt;&lt;author&gt;Christopher R. Martin&lt;/author&gt;&lt;author&gt;Bettina Fabos&lt;/author&gt;&lt;/authors&gt;&lt;/contributors&gt;&lt;titles&gt;&lt;title&gt;Media &amp;amp; Culture: Mass Communication in a Digital Age.&lt;/title&gt;&lt;/titles&gt;&lt;edition&gt;9th &lt;/edition&gt;&lt;dates&gt;&lt;year&gt;2014&lt;/year&gt;&lt;/dates&gt;&lt;pub-location&gt;Boston, New York&lt;/pub-location&gt;&lt;publisher&gt;Bedford/St. Martin&amp;apos;s&lt;/publisher&gt;&lt;isbn&gt;978-1-4576-2831-3&lt;/isbn&gt;&lt;urls&gt;&lt;/urls&gt;&lt;/record&gt;&lt;/Cite&gt;&lt;/EndNote&gt;</w:instrText>
      </w:r>
      <w:r w:rsidR="003010CD" w:rsidRPr="00C91F61">
        <w:rPr>
          <w:rFonts w:cs="Times New Roman"/>
        </w:rPr>
        <w:fldChar w:fldCharType="separate"/>
      </w:r>
      <w:r w:rsidRPr="00C91F61">
        <w:rPr>
          <w:rFonts w:cs="Times New Roman"/>
          <w:noProof/>
        </w:rPr>
        <w:t>(Campbell, Martin, &amp; Fabos, 2014)</w:t>
      </w:r>
      <w:r w:rsidR="003010CD" w:rsidRPr="00C91F61">
        <w:rPr>
          <w:rFonts w:cs="Times New Roman"/>
        </w:rPr>
        <w:fldChar w:fldCharType="end"/>
      </w:r>
      <w:r w:rsidRPr="00C91F61">
        <w:rPr>
          <w:rFonts w:cs="Times New Roman"/>
        </w:rPr>
        <w:t>.</w:t>
      </w:r>
    </w:p>
    <w:p w:rsidR="0061237E" w:rsidRPr="006E2EC6" w:rsidRDefault="0061237E" w:rsidP="0061237E">
      <w:pPr>
        <w:spacing w:line="480" w:lineRule="auto"/>
        <w:ind w:firstLine="720"/>
        <w:rPr>
          <w:rFonts w:cs="Times New Roman"/>
        </w:rPr>
      </w:pPr>
      <w:r w:rsidRPr="006E2EC6">
        <w:rPr>
          <w:rFonts w:cs="Times New Roman"/>
        </w:rPr>
        <w:t xml:space="preserve">Twitter is one of the most popular, and therefore important, social media platforms today. Adding to its current importance is the enthusiastic use of the platform, adopted by the President of the United States. </w:t>
      </w:r>
    </w:p>
    <w:p w:rsidR="0061237E" w:rsidRPr="008910E8" w:rsidRDefault="0061237E" w:rsidP="0061237E">
      <w:pPr>
        <w:spacing w:line="480" w:lineRule="auto"/>
        <w:ind w:firstLine="720"/>
        <w:rPr>
          <w:rFonts w:ascii="Times New Roman" w:hAnsi="Times New Roman"/>
          <w:b/>
          <w:u w:val="single"/>
        </w:rPr>
      </w:pPr>
      <w:r w:rsidRPr="000A7B4A">
        <w:rPr>
          <w:rFonts w:ascii="Times New Roman" w:hAnsi="Times New Roman"/>
        </w:rPr>
        <w:t xml:space="preserve">In Aubrey Immelman’s article “The Leadership Style of U. S. President Donald J. </w:t>
      </w:r>
      <w:proofErr w:type="gramStart"/>
      <w:r w:rsidRPr="000A7B4A">
        <w:rPr>
          <w:rFonts w:ascii="Times New Roman" w:hAnsi="Times New Roman"/>
        </w:rPr>
        <w:t xml:space="preserve">Trump” </w:t>
      </w:r>
      <w:r>
        <w:rPr>
          <w:rFonts w:ascii="Times New Roman" w:hAnsi="Times New Roman"/>
        </w:rPr>
        <w:t xml:space="preserve"> (</w:t>
      </w:r>
      <w:proofErr w:type="spellStart"/>
      <w:proofErr w:type="gramEnd"/>
      <w:r>
        <w:rPr>
          <w:rFonts w:ascii="Times New Roman" w:hAnsi="Times New Roman"/>
        </w:rPr>
        <w:t>Immelman</w:t>
      </w:r>
      <w:proofErr w:type="spellEnd"/>
      <w:r>
        <w:rPr>
          <w:rFonts w:ascii="Times New Roman" w:hAnsi="Times New Roman"/>
        </w:rPr>
        <w:t>, 2017, p</w:t>
      </w:r>
      <w:r w:rsidR="006E2EC6">
        <w:rPr>
          <w:rFonts w:ascii="Times New Roman" w:hAnsi="Times New Roman"/>
        </w:rPr>
        <w:t>.</w:t>
      </w:r>
      <w:r>
        <w:rPr>
          <w:rFonts w:ascii="Times New Roman" w:hAnsi="Times New Roman"/>
        </w:rPr>
        <w:t xml:space="preserve"> 2) </w:t>
      </w:r>
      <w:r w:rsidRPr="000A7B4A">
        <w:rPr>
          <w:rFonts w:ascii="Times New Roman" w:hAnsi="Times New Roman"/>
        </w:rPr>
        <w:t xml:space="preserve">the psychological factors, personal character traits, and leadership skills of Donald Trump are examined in great detail. Trump's overwhelming identity patterns were observed to be ambitious and deceitful. Some would argue that he possess qualities of a narcissist. While he is considered outgoing, he is also incautious and careless with his behavior. His word choice implies that he regards himself as dominant. This article also refers to him as “impulsive and undisciplined”. None of which are ideal characteristics of a president. </w:t>
      </w:r>
    </w:p>
    <w:p w:rsidR="0061237E" w:rsidRDefault="0061237E" w:rsidP="0061237E">
      <w:pPr>
        <w:spacing w:line="480" w:lineRule="auto"/>
        <w:ind w:firstLine="720"/>
        <w:rPr>
          <w:rFonts w:ascii="Times New Roman" w:hAnsi="Times New Roman"/>
        </w:rPr>
      </w:pPr>
      <w:r w:rsidRPr="000A7B4A">
        <w:rPr>
          <w:rFonts w:ascii="Times New Roman" w:hAnsi="Times New Roman"/>
        </w:rPr>
        <w:t xml:space="preserve">Trump's center identity has been masked by characteristics that can be outlined as a dynamic positive presidential character with the capacity to stimulate, draw in, and harmonize the general population. </w:t>
      </w:r>
      <w:r>
        <w:rPr>
          <w:rFonts w:ascii="Times New Roman" w:hAnsi="Times New Roman"/>
        </w:rPr>
        <w:t>“</w:t>
      </w:r>
      <w:r w:rsidRPr="00620550">
        <w:t>Within the field of political psychology, the study of personality in politics offers a window to the future. That’s because personality — a person’s ingrained behavior patterns — partially dictates how an individual will act over time across a broad range of situations. In short, accurate personality assessment enables presidential scholars to hypothesize general expectancies for leadership behavior in offi</w:t>
      </w:r>
      <w:r>
        <w:t>ce.” (</w:t>
      </w:r>
      <w:r w:rsidRPr="000A7B4A">
        <w:rPr>
          <w:rFonts w:ascii="Times New Roman" w:hAnsi="Times New Roman"/>
        </w:rPr>
        <w:t>Immelman</w:t>
      </w:r>
      <w:r>
        <w:rPr>
          <w:rFonts w:ascii="Times New Roman" w:hAnsi="Times New Roman"/>
        </w:rPr>
        <w:t>, 2017. p 3).</w:t>
      </w:r>
      <w:r w:rsidR="00063FFC">
        <w:rPr>
          <w:rFonts w:ascii="Times New Roman" w:hAnsi="Times New Roman"/>
        </w:rPr>
        <w:t xml:space="preserve"> Undoubtedly, the future </w:t>
      </w:r>
      <w:r w:rsidR="00063FFC">
        <w:rPr>
          <w:rFonts w:ascii="Times New Roman" w:hAnsi="Times New Roman"/>
        </w:rPr>
        <w:lastRenderedPageBreak/>
        <w:t>presidential historians will have to analyze Trump’s large “body of work” explicating his discourse on women, on Twitter (see Figure 1., below).</w:t>
      </w:r>
    </w:p>
    <w:p w:rsidR="00063FFC" w:rsidRDefault="0061237E" w:rsidP="00063FFC">
      <w:pPr>
        <w:keepNext/>
        <w:spacing w:line="480" w:lineRule="auto"/>
        <w:ind w:firstLine="720"/>
      </w:pPr>
      <w:r>
        <w:rPr>
          <w:rFonts w:ascii="Times New Roman" w:hAnsi="Times New Roman"/>
          <w:noProof/>
        </w:rPr>
        <w:drawing>
          <wp:inline distT="0" distB="0" distL="0" distR="0">
            <wp:extent cx="4826000" cy="2326640"/>
            <wp:effectExtent l="25400" t="0" r="0" b="0"/>
            <wp:docPr id="1" name="Picture 1" descr="Macintosh HD:Users:Queen:Desktop:Screen Shot 2018-04-06 at 3.01.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Queen:Desktop:Screen Shot 2018-04-06 at 3.01.53 PM.png"/>
                    <pic:cNvPicPr>
                      <a:picLocks noChangeAspect="1" noChangeArrowheads="1"/>
                    </pic:cNvPicPr>
                  </pic:nvPicPr>
                  <pic:blipFill>
                    <a:blip r:embed="rId9"/>
                    <a:srcRect/>
                    <a:stretch>
                      <a:fillRect/>
                    </a:stretch>
                  </pic:blipFill>
                  <pic:spPr bwMode="auto">
                    <a:xfrm>
                      <a:off x="0" y="0"/>
                      <a:ext cx="4826000" cy="2326640"/>
                    </a:xfrm>
                    <a:prstGeom prst="rect">
                      <a:avLst/>
                    </a:prstGeom>
                    <a:noFill/>
                    <a:ln w="9525">
                      <a:noFill/>
                      <a:miter lim="800000"/>
                      <a:headEnd/>
                      <a:tailEnd/>
                    </a:ln>
                  </pic:spPr>
                </pic:pic>
              </a:graphicData>
            </a:graphic>
          </wp:inline>
        </w:drawing>
      </w:r>
    </w:p>
    <w:p w:rsidR="0061237E" w:rsidRPr="0061237E" w:rsidRDefault="00063FFC" w:rsidP="00063FFC">
      <w:pPr>
        <w:pStyle w:val="Caption"/>
        <w:jc w:val="center"/>
        <w:rPr>
          <w:rFonts w:ascii="Times New Roman" w:hAnsi="Times New Roman"/>
        </w:rPr>
      </w:pPr>
      <w:r>
        <w:t xml:space="preserve">Figure </w:t>
      </w:r>
      <w:fldSimple w:instr=" SEQ Figure \* ARABIC ">
        <w:r w:rsidR="00656830">
          <w:rPr>
            <w:noProof/>
          </w:rPr>
          <w:t>1</w:t>
        </w:r>
      </w:fldSimple>
      <w:r>
        <w:t>: One of many Presidential tweets about a female reporter</w:t>
      </w:r>
    </w:p>
    <w:p w:rsidR="0063015B" w:rsidRDefault="0063015B" w:rsidP="00245502">
      <w:pPr>
        <w:spacing w:line="480" w:lineRule="auto"/>
        <w:ind w:firstLine="720"/>
        <w:rPr>
          <w:rFonts w:ascii="Times New Roman" w:hAnsi="Times New Roman"/>
        </w:rPr>
      </w:pPr>
    </w:p>
    <w:p w:rsidR="0063015B" w:rsidRDefault="0061237E" w:rsidP="00245502">
      <w:pPr>
        <w:spacing w:line="480" w:lineRule="auto"/>
        <w:ind w:firstLine="720"/>
        <w:rPr>
          <w:rFonts w:ascii="Times New Roman" w:hAnsi="Times New Roman"/>
        </w:rPr>
      </w:pPr>
      <w:r>
        <w:rPr>
          <w:rFonts w:ascii="Times New Roman" w:hAnsi="Times New Roman"/>
        </w:rPr>
        <w:t xml:space="preserve">Michael </w:t>
      </w:r>
      <w:proofErr w:type="spellStart"/>
      <w:r>
        <w:rPr>
          <w:rFonts w:ascii="Times New Roman" w:hAnsi="Times New Roman"/>
        </w:rPr>
        <w:t>D’Antonio</w:t>
      </w:r>
      <w:proofErr w:type="spellEnd"/>
      <w:r>
        <w:rPr>
          <w:rFonts w:ascii="Times New Roman" w:hAnsi="Times New Roman"/>
        </w:rPr>
        <w:t xml:space="preserve"> (</w:t>
      </w:r>
      <w:proofErr w:type="spellStart"/>
      <w:r>
        <w:rPr>
          <w:rFonts w:ascii="Times New Roman" w:hAnsi="Times New Roman"/>
        </w:rPr>
        <w:t>D’Antonio</w:t>
      </w:r>
      <w:proofErr w:type="spellEnd"/>
      <w:r>
        <w:rPr>
          <w:rFonts w:ascii="Times New Roman" w:hAnsi="Times New Roman"/>
        </w:rPr>
        <w:t xml:space="preserve">, What Donald Trump Has Done </w:t>
      </w:r>
      <w:proofErr w:type="gramStart"/>
      <w:r>
        <w:rPr>
          <w:rFonts w:ascii="Times New Roman" w:hAnsi="Times New Roman"/>
        </w:rPr>
        <w:t>For</w:t>
      </w:r>
      <w:proofErr w:type="gramEnd"/>
      <w:r>
        <w:rPr>
          <w:rFonts w:ascii="Times New Roman" w:hAnsi="Times New Roman"/>
        </w:rPr>
        <w:t xml:space="preserve"> Women. </w:t>
      </w:r>
      <w:hyperlink r:id="rId10" w:history="1">
        <w:r w:rsidRPr="003D6617">
          <w:rPr>
            <w:rStyle w:val="Hyperlink"/>
            <w:rFonts w:ascii="Times New Roman" w:hAnsi="Times New Roman"/>
          </w:rPr>
          <w:t>https://www.cnn.com/</w:t>
        </w:r>
      </w:hyperlink>
      <w:r w:rsidR="0063015B">
        <w:rPr>
          <w:rFonts w:ascii="Times New Roman" w:hAnsi="Times New Roman"/>
        </w:rPr>
        <w:t xml:space="preserve">.) </w:t>
      </w:r>
      <w:r>
        <w:rPr>
          <w:rFonts w:ascii="Times New Roman" w:hAnsi="Times New Roman"/>
        </w:rPr>
        <w:t xml:space="preserve"> uses numerous examples to point out Trumps’ unmistakable </w:t>
      </w:r>
      <w:r w:rsidRPr="002F5B7E">
        <w:rPr>
          <w:rFonts w:ascii="Times New Roman" w:hAnsi="Times New Roman"/>
        </w:rPr>
        <w:t>role in the rise of women against sexual predators and harassers</w:t>
      </w:r>
      <w:r>
        <w:rPr>
          <w:rFonts w:ascii="Times New Roman" w:hAnsi="Times New Roman"/>
        </w:rPr>
        <w:t xml:space="preserve">. In part, because of his own actions and words that were caught on audio recording where he alluded to the fact that he has a history of “grading women by the” </w:t>
      </w:r>
      <w:r w:rsidRPr="007E088E">
        <w:rPr>
          <w:rFonts w:ascii="Times New Roman" w:hAnsi="Times New Roman"/>
          <w:i/>
        </w:rPr>
        <w:t>unmentionables</w:t>
      </w:r>
      <w:r w:rsidR="0063015B">
        <w:rPr>
          <w:rFonts w:ascii="Times New Roman" w:hAnsi="Times New Roman"/>
        </w:rPr>
        <w:t>:</w:t>
      </w:r>
    </w:p>
    <w:p w:rsidR="0063015B" w:rsidRDefault="0063015B" w:rsidP="0063015B">
      <w:pPr>
        <w:spacing w:line="480" w:lineRule="auto"/>
        <w:ind w:left="851" w:right="1269" w:firstLine="720"/>
        <w:rPr>
          <w:rFonts w:ascii="Times New Roman" w:hAnsi="Times New Roman"/>
        </w:rPr>
      </w:pPr>
      <w:r>
        <w:rPr>
          <w:rFonts w:ascii="Times New Roman" w:hAnsi="Times New Roman"/>
        </w:rPr>
        <w:t xml:space="preserve"> </w:t>
      </w:r>
      <w:r w:rsidR="0061237E" w:rsidRPr="008910E8">
        <w:rPr>
          <w:rFonts w:ascii="Times New Roman" w:hAnsi="Times New Roman"/>
        </w:rPr>
        <w:t>Donald Trump deserves a place in history as the man most responsible for the courageous campaign against sexual harassment taking place in politics, busi</w:t>
      </w:r>
      <w:r w:rsidR="0061237E">
        <w:rPr>
          <w:rFonts w:ascii="Times New Roman" w:hAnsi="Times New Roman"/>
        </w:rPr>
        <w:t xml:space="preserve">ness, the </w:t>
      </w:r>
      <w:r>
        <w:rPr>
          <w:rFonts w:ascii="Times New Roman" w:hAnsi="Times New Roman"/>
        </w:rPr>
        <w:t>press, and Hollywood.</w:t>
      </w:r>
    </w:p>
    <w:p w:rsidR="0063015B" w:rsidRDefault="0063015B" w:rsidP="0063015B">
      <w:pPr>
        <w:spacing w:line="480" w:lineRule="auto"/>
        <w:ind w:left="851" w:right="1269" w:firstLine="720"/>
        <w:jc w:val="right"/>
        <w:rPr>
          <w:rFonts w:ascii="Times New Roman" w:hAnsi="Times New Roman"/>
        </w:rPr>
      </w:pPr>
      <w:proofErr w:type="spellStart"/>
      <w:r>
        <w:rPr>
          <w:rFonts w:ascii="Times New Roman" w:hAnsi="Times New Roman"/>
        </w:rPr>
        <w:t>D’Antonio</w:t>
      </w:r>
      <w:proofErr w:type="spellEnd"/>
      <w:r>
        <w:rPr>
          <w:rFonts w:ascii="Times New Roman" w:hAnsi="Times New Roman"/>
        </w:rPr>
        <w:t>, 2017.</w:t>
      </w:r>
    </w:p>
    <w:p w:rsidR="0061237E" w:rsidRDefault="0061237E" w:rsidP="00245502">
      <w:pPr>
        <w:spacing w:line="480" w:lineRule="auto"/>
        <w:ind w:firstLine="720"/>
        <w:rPr>
          <w:rFonts w:ascii="Times New Roman" w:hAnsi="Times New Roman"/>
        </w:rPr>
      </w:pPr>
      <w:r>
        <w:rPr>
          <w:rFonts w:ascii="Times New Roman" w:hAnsi="Times New Roman"/>
        </w:rPr>
        <w:lastRenderedPageBreak/>
        <w:t>This article goes on to speak about more then 12 women who have come forward with sexual assault complaints against the president. “</w:t>
      </w:r>
      <w:r w:rsidRPr="008910E8">
        <w:rPr>
          <w:rFonts w:ascii="Times New Roman" w:hAnsi="Times New Roman"/>
        </w:rPr>
        <w:t>To understand Trump's paradoxical role in the rise of women against sexual predators and harassers it helps to recall that he has long worked to make himself into the living symbol of arrogant power.</w:t>
      </w:r>
      <w:r>
        <w:rPr>
          <w:rFonts w:ascii="Times New Roman" w:hAnsi="Times New Roman"/>
        </w:rPr>
        <w:t xml:space="preserve">” (D’Antonio) </w:t>
      </w:r>
    </w:p>
    <w:p w:rsidR="0061237E" w:rsidRPr="002F2637" w:rsidRDefault="0061237E" w:rsidP="0061237E">
      <w:pPr>
        <w:spacing w:line="480" w:lineRule="auto"/>
        <w:ind w:firstLine="720"/>
        <w:rPr>
          <w:rFonts w:ascii="Times New Roman" w:hAnsi="Times New Roman"/>
        </w:rPr>
      </w:pPr>
      <w:r>
        <w:rPr>
          <w:rFonts w:ascii="Times New Roman" w:hAnsi="Times New Roman"/>
        </w:rPr>
        <w:t xml:space="preserve">However, there are women who support President Donald Trump and will defend his to the end. After all, as stated above 42% of the female voters voted for him in the presidential election </w:t>
      </w:r>
      <w:r w:rsidRPr="002F2637">
        <w:rPr>
          <w:rFonts w:ascii="Times New Roman" w:hAnsi="Times New Roman"/>
        </w:rPr>
        <w:t xml:space="preserve">(Gould, Harringtion. 7 charts show who propelled Trump to Victory. </w:t>
      </w:r>
      <w:hyperlink r:id="rId11" w:history="1">
        <w:r w:rsidRPr="0061237E">
          <w:rPr>
            <w:rStyle w:val="Hyperlink"/>
            <w:rFonts w:ascii="Times New Roman" w:hAnsi="Times New Roman"/>
            <w:color w:val="auto"/>
            <w:u w:val="none"/>
          </w:rPr>
          <w:t>http://www.businessinsider.com/</w:t>
        </w:r>
      </w:hyperlink>
      <w:r w:rsidRPr="0061237E">
        <w:rPr>
          <w:rFonts w:ascii="Times New Roman" w:hAnsi="Times New Roman"/>
        </w:rPr>
        <w:t>)</w:t>
      </w:r>
    </w:p>
    <w:p w:rsidR="0061237E" w:rsidRDefault="0061237E" w:rsidP="0061237E">
      <w:pPr>
        <w:spacing w:line="480" w:lineRule="auto"/>
        <w:ind w:firstLine="720"/>
        <w:rPr>
          <w:rFonts w:ascii="Times New Roman" w:hAnsi="Times New Roman"/>
        </w:rPr>
      </w:pPr>
      <w:r>
        <w:rPr>
          <w:rFonts w:ascii="Times New Roman" w:hAnsi="Times New Roman"/>
        </w:rPr>
        <w:t xml:space="preserve">Most notable among his supporters are </w:t>
      </w:r>
      <w:r w:rsidRPr="006B416A">
        <w:rPr>
          <w:rFonts w:ascii="Times New Roman" w:hAnsi="Times New Roman"/>
        </w:rPr>
        <w:t>Press Secretary Sarah Sanders</w:t>
      </w:r>
      <w:r>
        <w:rPr>
          <w:rFonts w:ascii="Times New Roman" w:hAnsi="Times New Roman"/>
        </w:rPr>
        <w:t xml:space="preserve">. Together these articles and scholarly journals will help to shape the identity of the man that is the leader of this country, but most importantly his view on women. For it is these views that will help to understand, analyze, and categorize the discourse around women by way of the Trump Administration. </w:t>
      </w:r>
    </w:p>
    <w:p w:rsidR="0061237E" w:rsidRPr="00C91F61" w:rsidRDefault="0061237E" w:rsidP="0061237E">
      <w:pPr>
        <w:spacing w:line="480" w:lineRule="auto"/>
        <w:ind w:firstLine="720"/>
      </w:pPr>
      <w:r w:rsidRPr="00C91F61">
        <w:t xml:space="preserve">If </w:t>
      </w:r>
      <w:r>
        <w:t>Twitter messages are expression of an online identity (e-self)</w:t>
      </w:r>
      <w:r w:rsidRPr="00C91F61">
        <w:t xml:space="preserve"> and they are communication units, codes, that are sent and received in the process of dialogic communication, they can be subjected to a standard procedure of media content analysis.</w:t>
      </w:r>
    </w:p>
    <w:p w:rsidR="0061237E" w:rsidRPr="00C91F61" w:rsidRDefault="0061237E" w:rsidP="00A839BC">
      <w:pPr>
        <w:spacing w:line="480" w:lineRule="auto"/>
        <w:ind w:firstLine="720"/>
      </w:pPr>
      <w:r w:rsidRPr="00C91F61">
        <w:t xml:space="preserve">Ashley Crossman (2014) </w:t>
      </w:r>
      <w:r w:rsidRPr="00C91F61">
        <w:rPr>
          <w:rFonts w:cs="Times"/>
          <w:color w:val="262626"/>
        </w:rPr>
        <w:t>describes analyzing cultural artifacts such as newspapers, magazines, TV programs, or music. She posits that content analysis isn’t used to study people but the communication that people produce as a way of creating a picture of themselves and their society. She continues by saying that content analysis i</w:t>
      </w:r>
      <w:r w:rsidRPr="00C91F61">
        <w:t xml:space="preserve">s frequently used to measure cultural changes and to study </w:t>
      </w:r>
      <w:r w:rsidRPr="00C91F61">
        <w:lastRenderedPageBreak/>
        <w:t>different aspects of culture. Sociologists also use it as a way to determine how soc</w:t>
      </w:r>
      <w:r>
        <w:t>ial groups are perceived. Crossman</w:t>
      </w:r>
      <w:r w:rsidRPr="00C91F61">
        <w:t xml:space="preserve"> states that in conducting content analysis researchers quantify and analyze the presence, meanings, and relationships of codes within the cultural artifacts they are studying. </w:t>
      </w:r>
    </w:p>
    <w:p w:rsidR="0061237E" w:rsidRDefault="0061237E" w:rsidP="0061237E">
      <w:pPr>
        <w:spacing w:line="480" w:lineRule="auto"/>
        <w:ind w:firstLine="720"/>
      </w:pPr>
      <w:r w:rsidRPr="00C91F61">
        <w:t xml:space="preserve">Macnamara (1999) argues that content analysis operates on the view that verbal behavior is a form of human behavior, the flow of </w:t>
      </w:r>
      <w:r>
        <w:t xml:space="preserve">verbal </w:t>
      </w:r>
      <w:r w:rsidRPr="00C91F61">
        <w:t>symbols is a part of the flow of symbols, and that the communication process is an aspect of the historical process. He also provides a discussion of the procedures that differentiate content analysis that seeks to test a pre-existing categorization (top-down content analysis) and content analysis that aims to develop a categorization (bottom-up).</w:t>
      </w:r>
    </w:p>
    <w:p w:rsidR="006A3394" w:rsidRPr="00C91F61" w:rsidRDefault="006A3394" w:rsidP="0061237E">
      <w:pPr>
        <w:spacing w:line="480" w:lineRule="auto"/>
        <w:ind w:firstLine="720"/>
      </w:pPr>
      <w:r w:rsidRPr="00C91F61">
        <w:t xml:space="preserve">This researcher was guided by Crossman’s approach and </w:t>
      </w:r>
      <w:proofErr w:type="spellStart"/>
      <w:r w:rsidRPr="00C91F61">
        <w:t>Macnamara’s</w:t>
      </w:r>
      <w:proofErr w:type="spellEnd"/>
      <w:r w:rsidRPr="00C91F61">
        <w:t xml:space="preserve"> procedural definitions of content analysis. The next chapter outlines the operationalization of concepts as well as the procedures for data collection and analysis, employed in </w:t>
      </w:r>
      <w:proofErr w:type="gramStart"/>
      <w:r w:rsidRPr="00C91F61">
        <w:t>the  study</w:t>
      </w:r>
      <w:proofErr w:type="gramEnd"/>
      <w:r w:rsidRPr="00C91F61">
        <w:t>.</w:t>
      </w:r>
      <w:r>
        <w:rPr>
          <w:rFonts w:ascii="Times New Roman" w:hAnsi="Times New Roman"/>
        </w:rPr>
        <w:t xml:space="preserve"> </w:t>
      </w:r>
    </w:p>
    <w:p w:rsidR="0061237E" w:rsidRDefault="0061237E" w:rsidP="0061237E">
      <w:pPr>
        <w:spacing w:line="480" w:lineRule="auto"/>
        <w:ind w:firstLine="720"/>
        <w:rPr>
          <w:rFonts w:ascii="Times New Roman" w:hAnsi="Times New Roman"/>
        </w:rPr>
      </w:pPr>
    </w:p>
    <w:p w:rsidR="0061237E" w:rsidRPr="00A839BC" w:rsidRDefault="00A839BC" w:rsidP="00A839BC">
      <w:pPr>
        <w:spacing w:line="480" w:lineRule="auto"/>
        <w:ind w:firstLine="720"/>
        <w:rPr>
          <w:rFonts w:ascii="Times New Roman" w:hAnsi="Times New Roman"/>
          <w:b/>
        </w:rPr>
      </w:pPr>
      <w:r>
        <w:rPr>
          <w:rFonts w:ascii="Times New Roman" w:hAnsi="Times New Roman"/>
          <w:b/>
        </w:rPr>
        <w:t>Method</w:t>
      </w:r>
      <w:r w:rsidR="00D04144">
        <w:rPr>
          <w:rFonts w:ascii="Times New Roman" w:hAnsi="Times New Roman"/>
          <w:b/>
        </w:rPr>
        <w:t xml:space="preserve"> and Coded Data</w:t>
      </w:r>
    </w:p>
    <w:p w:rsidR="0061237E" w:rsidRPr="00E50053" w:rsidRDefault="0061237E" w:rsidP="0061237E">
      <w:pPr>
        <w:spacing w:line="480" w:lineRule="auto"/>
        <w:rPr>
          <w:rFonts w:ascii="Times New Roman" w:hAnsi="Times New Roman"/>
        </w:rPr>
      </w:pPr>
    </w:p>
    <w:p w:rsidR="0061237E" w:rsidRPr="00E50053" w:rsidRDefault="0061237E" w:rsidP="0061237E">
      <w:pPr>
        <w:spacing w:line="480" w:lineRule="auto"/>
        <w:ind w:firstLine="720"/>
        <w:rPr>
          <w:rFonts w:ascii="Times New Roman" w:hAnsi="Times New Roman"/>
          <w:bCs/>
        </w:rPr>
      </w:pPr>
      <w:r w:rsidRPr="00E50053">
        <w:rPr>
          <w:rFonts w:ascii="Times New Roman" w:hAnsi="Times New Roman"/>
        </w:rPr>
        <w:t xml:space="preserve">By definition methodology </w:t>
      </w:r>
      <w:proofErr w:type="gramStart"/>
      <w:r w:rsidRPr="00E50053">
        <w:rPr>
          <w:rFonts w:ascii="Times New Roman" w:hAnsi="Times New Roman"/>
        </w:rPr>
        <w:t>“ is</w:t>
      </w:r>
      <w:proofErr w:type="gramEnd"/>
      <w:r w:rsidRPr="00E50053">
        <w:rPr>
          <w:rFonts w:ascii="Times New Roman" w:hAnsi="Times New Roman"/>
        </w:rPr>
        <w:t xml:space="preserve"> a system of methods used in a particular area of study or activity.” </w:t>
      </w:r>
      <w:r>
        <w:rPr>
          <w:rFonts w:ascii="Times New Roman" w:hAnsi="Times New Roman"/>
        </w:rPr>
        <w:t xml:space="preserve">In this chapter the researcher will explain how the  examination of </w:t>
      </w:r>
      <w:r w:rsidRPr="00E07FFE">
        <w:rPr>
          <w:rFonts w:ascii="Times New Roman" w:hAnsi="Times New Roman"/>
        </w:rPr>
        <w:t xml:space="preserve">how the "Trump Administration" outlines the talk around </w:t>
      </w:r>
      <w:r>
        <w:rPr>
          <w:rFonts w:ascii="Times New Roman" w:hAnsi="Times New Roman"/>
        </w:rPr>
        <w:t>females in this country will take place</w:t>
      </w:r>
      <w:r w:rsidRPr="00E07FFE">
        <w:rPr>
          <w:rFonts w:ascii="Times New Roman" w:hAnsi="Times New Roman"/>
        </w:rPr>
        <w:t>.</w:t>
      </w:r>
      <w:r>
        <w:rPr>
          <w:rFonts w:ascii="Times New Roman" w:hAnsi="Times New Roman"/>
        </w:rPr>
        <w:t xml:space="preserve"> The research </w:t>
      </w:r>
      <w:proofErr w:type="gramStart"/>
      <w:r>
        <w:rPr>
          <w:rFonts w:ascii="Times New Roman" w:hAnsi="Times New Roman"/>
        </w:rPr>
        <w:t>question</w:t>
      </w:r>
      <w:proofErr w:type="gramEnd"/>
      <w:r>
        <w:rPr>
          <w:rFonts w:ascii="Times New Roman" w:hAnsi="Times New Roman"/>
        </w:rPr>
        <w:t xml:space="preserve"> this study is designed to answer (RQ1) is: </w:t>
      </w:r>
      <w:r>
        <w:rPr>
          <w:rFonts w:ascii="Times New Roman" w:hAnsi="Times New Roman"/>
          <w:i/>
        </w:rPr>
        <w:t xml:space="preserve">What are the main </w:t>
      </w:r>
      <w:r>
        <w:rPr>
          <w:rFonts w:ascii="Times New Roman" w:hAnsi="Times New Roman"/>
          <w:i/>
        </w:rPr>
        <w:lastRenderedPageBreak/>
        <w:t xml:space="preserve">discourse themes related to women </w:t>
      </w:r>
      <w:r w:rsidRPr="006A3394">
        <w:rPr>
          <w:rFonts w:ascii="Times New Roman" w:hAnsi="Times New Roman"/>
        </w:rPr>
        <w:t>and the</w:t>
      </w:r>
      <w:r w:rsidRPr="00915D68">
        <w:rPr>
          <w:rFonts w:ascii="Times New Roman" w:hAnsi="Times New Roman"/>
        </w:rPr>
        <w:t xml:space="preserve"> examination endeavors to investigate the </w:t>
      </w:r>
      <w:r>
        <w:rPr>
          <w:rFonts w:ascii="Times New Roman" w:hAnsi="Times New Roman"/>
        </w:rPr>
        <w:t>box</w:t>
      </w:r>
      <w:r w:rsidRPr="00915D68">
        <w:rPr>
          <w:rFonts w:ascii="Times New Roman" w:hAnsi="Times New Roman"/>
        </w:rPr>
        <w:t xml:space="preserve"> in which President Donald J. Trump has set ladies in this nation.</w:t>
      </w:r>
      <w:r>
        <w:rPr>
          <w:rFonts w:ascii="Times New Roman" w:hAnsi="Times New Roman"/>
        </w:rPr>
        <w:t xml:space="preserve"> </w:t>
      </w:r>
      <w:r w:rsidRPr="00E50053">
        <w:rPr>
          <w:rFonts w:ascii="Times New Roman" w:hAnsi="Times New Roman"/>
          <w:i/>
        </w:rPr>
        <w:t>In other words, when the leader of this free nation talk</w:t>
      </w:r>
      <w:r w:rsidR="006A3394">
        <w:rPr>
          <w:rFonts w:ascii="Times New Roman" w:hAnsi="Times New Roman"/>
          <w:i/>
        </w:rPr>
        <w:t>s</w:t>
      </w:r>
      <w:r w:rsidRPr="00E50053">
        <w:rPr>
          <w:rFonts w:ascii="Times New Roman" w:hAnsi="Times New Roman"/>
          <w:i/>
        </w:rPr>
        <w:t xml:space="preserve"> about women what dose he </w:t>
      </w:r>
      <w:proofErr w:type="gramStart"/>
      <w:r w:rsidRPr="00E50053">
        <w:rPr>
          <w:rFonts w:ascii="Times New Roman" w:hAnsi="Times New Roman"/>
          <w:i/>
        </w:rPr>
        <w:t>say</w:t>
      </w:r>
      <w:proofErr w:type="gramEnd"/>
      <w:r w:rsidRPr="00E50053">
        <w:rPr>
          <w:rFonts w:ascii="Times New Roman" w:hAnsi="Times New Roman"/>
          <w:i/>
        </w:rPr>
        <w:t>?</w:t>
      </w:r>
      <w:r w:rsidRPr="00E50053">
        <w:rPr>
          <w:rFonts w:ascii="Times New Roman" w:hAnsi="Times New Roman"/>
        </w:rPr>
        <w:t xml:space="preserve"> </w:t>
      </w:r>
    </w:p>
    <w:p w:rsidR="0061237E" w:rsidRDefault="0061237E" w:rsidP="006A3394">
      <w:pPr>
        <w:spacing w:line="480" w:lineRule="auto"/>
        <w:ind w:firstLine="720"/>
        <w:rPr>
          <w:rFonts w:ascii="Times New Roman" w:hAnsi="Times New Roman"/>
          <w:bCs/>
        </w:rPr>
      </w:pPr>
      <w:r>
        <w:rPr>
          <w:rFonts w:ascii="Times New Roman" w:hAnsi="Times New Roman"/>
          <w:bCs/>
        </w:rPr>
        <w:t>Two of the most informed decisions a researcher has to make when answerin</w:t>
      </w:r>
      <w:r w:rsidR="006A3394">
        <w:rPr>
          <w:rFonts w:ascii="Times New Roman" w:hAnsi="Times New Roman"/>
          <w:bCs/>
        </w:rPr>
        <w:t xml:space="preserve">g their research question are 1). </w:t>
      </w:r>
      <w:r>
        <w:rPr>
          <w:rFonts w:ascii="Times New Roman" w:hAnsi="Times New Roman"/>
          <w:bCs/>
        </w:rPr>
        <w:t xml:space="preserve">How will they collect their data and </w:t>
      </w:r>
      <w:proofErr w:type="gramStart"/>
      <w:r>
        <w:rPr>
          <w:rFonts w:ascii="Times New Roman" w:hAnsi="Times New Roman"/>
          <w:bCs/>
        </w:rPr>
        <w:t>2</w:t>
      </w:r>
      <w:r w:rsidR="006A3394">
        <w:rPr>
          <w:rFonts w:ascii="Times New Roman" w:hAnsi="Times New Roman"/>
          <w:bCs/>
        </w:rPr>
        <w:t>)</w:t>
      </w:r>
      <w:r>
        <w:rPr>
          <w:rFonts w:ascii="Times New Roman" w:hAnsi="Times New Roman"/>
          <w:bCs/>
        </w:rPr>
        <w:t>.</w:t>
      </w:r>
      <w:proofErr w:type="gramEnd"/>
      <w:r>
        <w:rPr>
          <w:rFonts w:ascii="Times New Roman" w:hAnsi="Times New Roman"/>
          <w:bCs/>
        </w:rPr>
        <w:t xml:space="preserve"> How the</w:t>
      </w:r>
      <w:r w:rsidR="006A3394">
        <w:rPr>
          <w:rFonts w:ascii="Times New Roman" w:hAnsi="Times New Roman"/>
          <w:bCs/>
        </w:rPr>
        <w:t>y</w:t>
      </w:r>
      <w:r>
        <w:rPr>
          <w:rFonts w:ascii="Times New Roman" w:hAnsi="Times New Roman"/>
          <w:bCs/>
        </w:rPr>
        <w:t xml:space="preserve"> will analyze said data. In tracking the box the current presidential administration has placed around women </w:t>
      </w:r>
      <w:r w:rsidRPr="00915D68">
        <w:rPr>
          <w:rFonts w:ascii="Times New Roman" w:hAnsi="Times New Roman"/>
          <w:bCs/>
        </w:rPr>
        <w:t>choices</w:t>
      </w:r>
      <w:r>
        <w:rPr>
          <w:rFonts w:ascii="Times New Roman" w:hAnsi="Times New Roman"/>
          <w:bCs/>
        </w:rPr>
        <w:t xml:space="preserve"> had to be made. The researcher has to select the best and most effective manner to sample the tweets that will be analyzed for the purpose of this research. </w:t>
      </w:r>
    </w:p>
    <w:p w:rsidR="0061237E" w:rsidRPr="00E50053" w:rsidRDefault="0061237E" w:rsidP="0061237E">
      <w:pPr>
        <w:spacing w:line="480" w:lineRule="auto"/>
        <w:ind w:firstLine="720"/>
        <w:rPr>
          <w:rFonts w:ascii="Times New Roman" w:hAnsi="Times New Roman"/>
        </w:rPr>
      </w:pPr>
      <w:r w:rsidRPr="00E50053">
        <w:rPr>
          <w:rFonts w:ascii="Times New Roman" w:hAnsi="Times New Roman"/>
          <w:bCs/>
        </w:rPr>
        <w:t>Content analysis</w:t>
      </w:r>
      <w:r w:rsidR="006D5621">
        <w:rPr>
          <w:rFonts w:ascii="Times New Roman" w:hAnsi="Times New Roman"/>
        </w:rPr>
        <w:t> is the means by which the researcher</w:t>
      </w:r>
      <w:r w:rsidRPr="00E50053">
        <w:rPr>
          <w:rFonts w:ascii="Times New Roman" w:hAnsi="Times New Roman"/>
        </w:rPr>
        <w:t xml:space="preserve"> will collect data. </w:t>
      </w:r>
      <w:r w:rsidRPr="00E50053">
        <w:rPr>
          <w:rFonts w:ascii="Times New Roman" w:hAnsi="Times New Roman"/>
          <w:bCs/>
        </w:rPr>
        <w:t>Content analysis</w:t>
      </w:r>
      <w:r w:rsidRPr="00E50053">
        <w:rPr>
          <w:rFonts w:ascii="Times New Roman" w:hAnsi="Times New Roman"/>
        </w:rPr>
        <w:t> is a procedure for efficiently separating and making sense of written, spoken or visual media content for understanding</w:t>
      </w:r>
      <w:r>
        <w:rPr>
          <w:rFonts w:ascii="Times New Roman" w:hAnsi="Times New Roman"/>
        </w:rPr>
        <w:t xml:space="preserve"> (Berger, 2005)</w:t>
      </w:r>
      <w:r w:rsidRPr="00E50053">
        <w:rPr>
          <w:rFonts w:ascii="Times New Roman" w:hAnsi="Times New Roman"/>
        </w:rPr>
        <w:t xml:space="preserve">. It gives a quantitative or numerical depiction. Several examples where content analysis can be used include newspapers, magazines, television, videos, movies, and any social media. Any medium that can be recorded and reviewed is appropriate. </w:t>
      </w:r>
    </w:p>
    <w:p w:rsidR="0061237E" w:rsidRPr="00E50053" w:rsidRDefault="0061237E" w:rsidP="0061237E">
      <w:pPr>
        <w:spacing w:line="480" w:lineRule="auto"/>
        <w:ind w:firstLine="720"/>
        <w:rPr>
          <w:rFonts w:ascii="Times New Roman" w:hAnsi="Times New Roman"/>
        </w:rPr>
      </w:pPr>
      <w:r w:rsidRPr="00E50053">
        <w:rPr>
          <w:rFonts w:ascii="Times New Roman" w:hAnsi="Times New Roman"/>
        </w:rPr>
        <w:t xml:space="preserve">Using the overall approach of content </w:t>
      </w:r>
      <w:r w:rsidRPr="00E50053">
        <w:rPr>
          <w:rFonts w:ascii="Times New Roman" w:hAnsi="Times New Roman"/>
          <w:bCs/>
        </w:rPr>
        <w:t>analysis</w:t>
      </w:r>
      <w:r w:rsidRPr="00E50053">
        <w:rPr>
          <w:rFonts w:ascii="Times New Roman" w:hAnsi="Times New Roman"/>
        </w:rPr>
        <w:t xml:space="preserve"> researchers can divide information various different ways. Most commonly used are the bottom-up and the top-down techniques. These refer to the order in which you categorize and classify the findings of your research. </w:t>
      </w:r>
    </w:p>
    <w:p w:rsidR="0061237E" w:rsidRPr="006A3394" w:rsidRDefault="0061237E" w:rsidP="006A3394">
      <w:pPr>
        <w:spacing w:line="480" w:lineRule="auto"/>
        <w:ind w:firstLine="720"/>
        <w:rPr>
          <w:rFonts w:ascii="Times New Roman" w:hAnsi="Times New Roman"/>
        </w:rPr>
      </w:pPr>
      <w:r w:rsidRPr="00C91F61">
        <w:rPr>
          <w:rFonts w:eastAsia="Times New Roman" w:cs="Times New Roman"/>
        </w:rPr>
        <w:t>The researcher applied the “bottom-up” method of content analysis. A “bottom-up” content analysis exercise does not assume any prior taxonomy</w:t>
      </w:r>
      <w:r w:rsidRPr="00C91F61">
        <w:t xml:space="preserve"> </w:t>
      </w:r>
      <w:r w:rsidRPr="00C91F61">
        <w:rPr>
          <w:rFonts w:eastAsia="Times New Roman" w:cs="Times New Roman"/>
        </w:rPr>
        <w:t xml:space="preserve">(classification) of content and, instead, develops it through iterative collapsing of </w:t>
      </w:r>
      <w:r w:rsidRPr="00C91F61">
        <w:rPr>
          <w:rFonts w:eastAsia="Times New Roman" w:cs="Times New Roman"/>
        </w:rPr>
        <w:lastRenderedPageBreak/>
        <w:t>content. In</w:t>
      </w:r>
      <w:r w:rsidRPr="00C91F61">
        <w:t xml:space="preserve"> </w:t>
      </w:r>
      <w:r w:rsidRPr="00C91F61">
        <w:rPr>
          <w:rFonts w:eastAsia="Times New Roman" w:cs="Times New Roman"/>
        </w:rPr>
        <w:t xml:space="preserve">other words, the study develops a taxonomy of </w:t>
      </w:r>
      <w:r>
        <w:rPr>
          <w:rFonts w:eastAsia="Times New Roman" w:cs="Times New Roman"/>
        </w:rPr>
        <w:t>Twitter messages</w:t>
      </w:r>
      <w:r w:rsidRPr="00C91F61">
        <w:rPr>
          <w:rFonts w:eastAsia="Times New Roman" w:cs="Times New Roman"/>
        </w:rPr>
        <w:t xml:space="preserve"> by conducting a</w:t>
      </w:r>
      <w:r w:rsidRPr="00C91F61">
        <w:t xml:space="preserve"> </w:t>
      </w:r>
      <w:r w:rsidRPr="00C91F61">
        <w:rPr>
          <w:rFonts w:eastAsia="Times New Roman" w:cs="Times New Roman"/>
        </w:rPr>
        <w:t>series of hierarchical groupings of these pictures based on the coding of their attributes.</w:t>
      </w:r>
      <w:r>
        <w:rPr>
          <w:rFonts w:eastAsia="Times New Roman" w:cs="Times New Roman"/>
        </w:rPr>
        <w:t xml:space="preserve"> </w:t>
      </w:r>
      <w:r w:rsidRPr="00E50053">
        <w:rPr>
          <w:rFonts w:ascii="Times New Roman" w:hAnsi="Times New Roman"/>
        </w:rPr>
        <w:t>In bottom-up coding researchers start with data only, noting themes as they are found while reading through the text. Researchers must selected and combined themes until they are no longer compatible and do not share any more commonalities</w:t>
      </w:r>
      <w:r>
        <w:rPr>
          <w:rFonts w:ascii="Times New Roman" w:hAnsi="Times New Roman"/>
        </w:rPr>
        <w:t xml:space="preserve">. This is also known as </w:t>
      </w:r>
      <w:r w:rsidRPr="00E0736C">
        <w:rPr>
          <w:rFonts w:ascii="Times New Roman" w:hAnsi="Times New Roman"/>
        </w:rPr>
        <w:t xml:space="preserve">orthogonal </w:t>
      </w:r>
      <w:r>
        <w:rPr>
          <w:rFonts w:ascii="Times New Roman" w:hAnsi="Times New Roman"/>
        </w:rPr>
        <w:t xml:space="preserve">coding. </w:t>
      </w:r>
    </w:p>
    <w:p w:rsidR="0061237E" w:rsidRDefault="0061237E" w:rsidP="0061237E">
      <w:pPr>
        <w:spacing w:line="480" w:lineRule="auto"/>
        <w:ind w:firstLine="720"/>
        <w:rPr>
          <w:rFonts w:eastAsia="Times New Roman" w:cs="Times New Roman"/>
        </w:rPr>
      </w:pPr>
      <w:r w:rsidRPr="00C91F61">
        <w:rPr>
          <w:rFonts w:eastAsia="Times New Roman" w:cs="Times New Roman"/>
        </w:rPr>
        <w:t>The data collection instrument used in this study consisted of a codebook with variables,</w:t>
      </w:r>
      <w:r>
        <w:t xml:space="preserve"> </w:t>
      </w:r>
      <w:r w:rsidRPr="00C91F61">
        <w:rPr>
          <w:rFonts w:eastAsia="Times New Roman" w:cs="Times New Roman"/>
        </w:rPr>
        <w:t>level codes and descriptions, applied by the coder consistently across the sample of Facebook</w:t>
      </w:r>
      <w:r>
        <w:t xml:space="preserve"> </w:t>
      </w:r>
      <w:r w:rsidRPr="00C91F61">
        <w:rPr>
          <w:rFonts w:eastAsia="Times New Roman" w:cs="Times New Roman"/>
        </w:rPr>
        <w:t>profile pictures (</w:t>
      </w:r>
      <w:r>
        <w:rPr>
          <w:rFonts w:eastAsia="Times New Roman" w:cs="Times New Roman"/>
        </w:rPr>
        <w:t xml:space="preserve">see </w:t>
      </w:r>
      <w:r w:rsidRPr="00C91F61">
        <w:rPr>
          <w:rFonts w:eastAsia="Times New Roman" w:cs="Times New Roman"/>
        </w:rPr>
        <w:t>Appendix A</w:t>
      </w:r>
      <w:r>
        <w:rPr>
          <w:rFonts w:eastAsia="Times New Roman" w:cs="Times New Roman"/>
        </w:rPr>
        <w:t xml:space="preserve"> for an example of coding sheet</w:t>
      </w:r>
      <w:r w:rsidRPr="00C91F61">
        <w:rPr>
          <w:rFonts w:eastAsia="Times New Roman" w:cs="Times New Roman"/>
        </w:rPr>
        <w:t>). The variables include a set of demographic descriptor variables,</w:t>
      </w:r>
      <w:r>
        <w:t xml:space="preserve"> </w:t>
      </w:r>
      <w:r w:rsidRPr="00C91F61">
        <w:rPr>
          <w:rFonts w:eastAsia="Times New Roman" w:cs="Times New Roman"/>
        </w:rPr>
        <w:t>as well as a battery of variables reflecting the dimensions of content, informed by the best</w:t>
      </w:r>
      <w:r>
        <w:t xml:space="preserve"> </w:t>
      </w:r>
      <w:r w:rsidRPr="00C91F61">
        <w:rPr>
          <w:rFonts w:eastAsia="Times New Roman" w:cs="Times New Roman"/>
        </w:rPr>
        <w:t>practices of content analysis.</w:t>
      </w:r>
      <w:r w:rsidR="000A0D96">
        <w:rPr>
          <w:rFonts w:eastAsia="Times New Roman" w:cs="Times New Roman"/>
        </w:rPr>
        <w:t xml:space="preserve"> An example of the researcher’s workspace is given in Figure 2, below.</w:t>
      </w:r>
    </w:p>
    <w:p w:rsidR="000A0D96" w:rsidRDefault="0061237E" w:rsidP="000A0D96">
      <w:pPr>
        <w:keepNext/>
        <w:spacing w:line="480" w:lineRule="auto"/>
        <w:jc w:val="center"/>
      </w:pPr>
      <w:r w:rsidRPr="00A65653">
        <w:rPr>
          <w:rFonts w:eastAsia="Times New Roman" w:cs="Times New Roman"/>
          <w:noProof/>
        </w:rPr>
        <w:drawing>
          <wp:inline distT="0" distB="0" distL="0" distR="0">
            <wp:extent cx="4199467" cy="2649628"/>
            <wp:effectExtent l="0" t="0" r="0" b="0"/>
            <wp:docPr id="8" name="Picture 1" descr=":Screen Shot 2018-04-06 at 6.33.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8-04-06 at 6.33.48 PM.png"/>
                    <pic:cNvPicPr>
                      <a:picLocks noChangeAspect="1" noChangeArrowheads="1"/>
                    </pic:cNvPicPr>
                  </pic:nvPicPr>
                  <pic:blipFill>
                    <a:blip r:embed="rId12"/>
                    <a:srcRect/>
                    <a:stretch>
                      <a:fillRect/>
                    </a:stretch>
                  </pic:blipFill>
                  <pic:spPr bwMode="auto">
                    <a:xfrm>
                      <a:off x="0" y="0"/>
                      <a:ext cx="4240563" cy="2675557"/>
                    </a:xfrm>
                    <a:prstGeom prst="rect">
                      <a:avLst/>
                    </a:prstGeom>
                    <a:noFill/>
                    <a:ln w="9525">
                      <a:noFill/>
                      <a:miter lim="800000"/>
                      <a:headEnd/>
                      <a:tailEnd/>
                    </a:ln>
                  </pic:spPr>
                </pic:pic>
              </a:graphicData>
            </a:graphic>
          </wp:inline>
        </w:drawing>
      </w:r>
    </w:p>
    <w:p w:rsidR="0061237E" w:rsidRDefault="000A0D96" w:rsidP="000A0D96">
      <w:pPr>
        <w:pStyle w:val="Caption"/>
        <w:jc w:val="center"/>
      </w:pPr>
      <w:r>
        <w:t xml:space="preserve">Figure </w:t>
      </w:r>
      <w:fldSimple w:instr=" SEQ Figure \* ARABIC ">
        <w:r w:rsidR="00656830">
          <w:rPr>
            <w:noProof/>
          </w:rPr>
          <w:t>2</w:t>
        </w:r>
      </w:fldSimple>
      <w:r>
        <w:t>: Example of a typical workspace using during coding</w:t>
      </w:r>
    </w:p>
    <w:p w:rsidR="0061237E" w:rsidRDefault="0061237E" w:rsidP="0061237E">
      <w:pPr>
        <w:spacing w:line="480" w:lineRule="auto"/>
        <w:ind w:firstLine="720"/>
        <w:rPr>
          <w:rFonts w:eastAsia="Times New Roman" w:cs="Times New Roman"/>
        </w:rPr>
      </w:pPr>
    </w:p>
    <w:p w:rsidR="00307873" w:rsidRDefault="0061237E" w:rsidP="00B5140A">
      <w:pPr>
        <w:spacing w:line="480" w:lineRule="auto"/>
        <w:ind w:firstLine="720"/>
        <w:rPr>
          <w:rFonts w:eastAsia="Times New Roman" w:cs="Times New Roman"/>
        </w:rPr>
      </w:pPr>
      <w:r>
        <w:t>Specifically, the</w:t>
      </w:r>
      <w:r w:rsidRPr="00C91F61">
        <w:rPr>
          <w:rFonts w:eastAsia="Times New Roman" w:cs="Times New Roman"/>
        </w:rPr>
        <w:t xml:space="preserve"> variables measured in by the data collection instrument were</w:t>
      </w:r>
      <w:r>
        <w:rPr>
          <w:rFonts w:eastAsia="Times New Roman" w:cs="Times New Roman"/>
        </w:rPr>
        <w:t xml:space="preserve">: tweets from the Twitter handle @realDonaldTrump. This twitter handle </w:t>
      </w:r>
      <w:r w:rsidRPr="00AB3C9E">
        <w:rPr>
          <w:rFonts w:eastAsia="Times New Roman" w:cs="Times New Roman"/>
        </w:rPr>
        <w:t>solely belongs to</w:t>
      </w:r>
      <w:r>
        <w:rPr>
          <w:rFonts w:eastAsia="Times New Roman" w:cs="Times New Roman"/>
        </w:rPr>
        <w:t xml:space="preserve"> President Donald J. Trump. A collection of tweets ranging from 2012-2018 have been read, anal</w:t>
      </w:r>
      <w:r w:rsidR="009E69DE">
        <w:rPr>
          <w:rFonts w:eastAsia="Times New Roman" w:cs="Times New Roman"/>
        </w:rPr>
        <w:t>yzed, and classified into 1 of 2</w:t>
      </w:r>
      <w:r>
        <w:rPr>
          <w:rFonts w:eastAsia="Times New Roman" w:cs="Times New Roman"/>
        </w:rPr>
        <w:t xml:space="preserve"> categories</w:t>
      </w:r>
      <w:r w:rsidR="009E69DE">
        <w:rPr>
          <w:rFonts w:eastAsia="Times New Roman" w:cs="Times New Roman"/>
        </w:rPr>
        <w:t>.</w:t>
      </w:r>
      <w:r>
        <w:rPr>
          <w:rFonts w:eastAsia="Times New Roman" w:cs="Times New Roman"/>
        </w:rPr>
        <w:t xml:space="preserve"> (</w:t>
      </w:r>
      <w:r w:rsidR="009E69DE">
        <w:rPr>
          <w:rFonts w:eastAsia="Times New Roman" w:cs="Times New Roman"/>
        </w:rPr>
        <w:t>Positive Tweets or Negative Tweets)</w:t>
      </w:r>
      <w:r>
        <w:rPr>
          <w:rFonts w:eastAsia="Times New Roman" w:cs="Times New Roman"/>
        </w:rPr>
        <w:t xml:space="preserve"> </w:t>
      </w:r>
      <w:r w:rsidR="009E69DE">
        <w:rPr>
          <w:rFonts w:eastAsia="Times New Roman" w:cs="Times New Roman"/>
        </w:rPr>
        <w:t>Further</w:t>
      </w:r>
      <w:r w:rsidR="001F62B7">
        <w:rPr>
          <w:rFonts w:eastAsia="Times New Roman" w:cs="Times New Roman"/>
        </w:rPr>
        <w:t>,</w:t>
      </w:r>
      <w:r w:rsidR="009E69DE">
        <w:rPr>
          <w:rFonts w:eastAsia="Times New Roman" w:cs="Times New Roman"/>
        </w:rPr>
        <w:t xml:space="preserve"> the Negative Tweets have been</w:t>
      </w:r>
      <w:r w:rsidR="001F62B7">
        <w:rPr>
          <w:rFonts w:eastAsia="Times New Roman" w:cs="Times New Roman"/>
        </w:rPr>
        <w:t xml:space="preserve"> broken down into subgroups (“Name Calling” Tweets and S</w:t>
      </w:r>
      <w:r w:rsidRPr="00AB3C9E">
        <w:rPr>
          <w:rFonts w:eastAsia="Times New Roman" w:cs="Times New Roman"/>
        </w:rPr>
        <w:t>arcastic</w:t>
      </w:r>
      <w:r w:rsidR="001F62B7">
        <w:rPr>
          <w:rFonts w:eastAsia="Times New Roman" w:cs="Times New Roman"/>
        </w:rPr>
        <w:t xml:space="preserve"> Tweets</w:t>
      </w:r>
      <w:r w:rsidR="00245502">
        <w:rPr>
          <w:rFonts w:eastAsia="Times New Roman" w:cs="Times New Roman"/>
        </w:rPr>
        <w:t>)</w:t>
      </w:r>
      <w:r w:rsidR="001F62B7">
        <w:rPr>
          <w:rFonts w:eastAsia="Times New Roman" w:cs="Times New Roman"/>
        </w:rPr>
        <w:t>.</w:t>
      </w:r>
      <w:r w:rsidR="00B5140A">
        <w:rPr>
          <w:rFonts w:eastAsia="Times New Roman" w:cs="Times New Roman"/>
        </w:rPr>
        <w:t xml:space="preserve"> That information </w:t>
      </w:r>
      <w:r w:rsidR="00307873">
        <w:rPr>
          <w:rFonts w:eastAsia="Times New Roman" w:cs="Times New Roman"/>
        </w:rPr>
        <w:t xml:space="preserve">is provided in Appendix A. </w:t>
      </w:r>
    </w:p>
    <w:p w:rsidR="00AF41E9" w:rsidRDefault="00307873" w:rsidP="00B5140A">
      <w:pPr>
        <w:spacing w:line="480" w:lineRule="auto"/>
        <w:ind w:firstLine="720"/>
        <w:rPr>
          <w:rFonts w:eastAsia="Times New Roman" w:cs="Times New Roman"/>
        </w:rPr>
      </w:pPr>
      <w:r>
        <w:rPr>
          <w:rFonts w:eastAsia="Times New Roman" w:cs="Times New Roman"/>
        </w:rPr>
        <w:t>To read and code every</w:t>
      </w:r>
      <w:r w:rsidR="0061237E">
        <w:rPr>
          <w:rFonts w:eastAsia="Times New Roman" w:cs="Times New Roman"/>
        </w:rPr>
        <w:t xml:space="preserve"> single tweet that has been tweeted by President Trump would have taken an </w:t>
      </w:r>
      <w:r w:rsidR="0061237E" w:rsidRPr="004115C9">
        <w:rPr>
          <w:rFonts w:eastAsia="Times New Roman" w:cs="Times New Roman"/>
        </w:rPr>
        <w:t>unrealistic</w:t>
      </w:r>
      <w:r w:rsidR="0061237E">
        <w:rPr>
          <w:rFonts w:eastAsia="Times New Roman" w:cs="Times New Roman"/>
        </w:rPr>
        <w:t xml:space="preserve"> amount of time </w:t>
      </w:r>
      <w:r>
        <w:rPr>
          <w:rFonts w:eastAsia="Times New Roman" w:cs="Times New Roman"/>
        </w:rPr>
        <w:t>and</w:t>
      </w:r>
      <w:r w:rsidR="0061237E">
        <w:rPr>
          <w:rFonts w:eastAsia="Times New Roman" w:cs="Times New Roman"/>
        </w:rPr>
        <w:t xml:space="preserve"> would not have been </w:t>
      </w:r>
      <w:r w:rsidR="0061237E" w:rsidRPr="004115C9">
        <w:rPr>
          <w:rFonts w:eastAsia="Times New Roman" w:cs="Times New Roman"/>
        </w:rPr>
        <w:t>attainable</w:t>
      </w:r>
      <w:r w:rsidR="0061237E">
        <w:rPr>
          <w:rFonts w:eastAsia="Times New Roman" w:cs="Times New Roman"/>
        </w:rPr>
        <w:t xml:space="preserve"> by the researcher. </w:t>
      </w:r>
      <w:r>
        <w:rPr>
          <w:rFonts w:eastAsia="Times New Roman" w:cs="Times New Roman"/>
        </w:rPr>
        <w:t>Instead of</w:t>
      </w:r>
      <w:r w:rsidR="0061237E">
        <w:rPr>
          <w:rFonts w:eastAsia="Times New Roman" w:cs="Times New Roman"/>
        </w:rPr>
        <w:t xml:space="preserve"> trying to manually </w:t>
      </w:r>
      <w:r w:rsidR="0061237E" w:rsidRPr="004115C9">
        <w:rPr>
          <w:rFonts w:eastAsia="Times New Roman" w:cs="Times New Roman"/>
        </w:rPr>
        <w:t>sift through</w:t>
      </w:r>
      <w:r w:rsidR="0061237E">
        <w:rPr>
          <w:rFonts w:eastAsia="Times New Roman" w:cs="Times New Roman"/>
        </w:rPr>
        <w:t xml:space="preserve"> each post the researcher us</w:t>
      </w:r>
      <w:r>
        <w:rPr>
          <w:rFonts w:eastAsia="Times New Roman" w:cs="Times New Roman"/>
        </w:rPr>
        <w:t>ed</w:t>
      </w:r>
      <w:r w:rsidR="0061237E">
        <w:rPr>
          <w:rFonts w:eastAsia="Times New Roman" w:cs="Times New Roman"/>
        </w:rPr>
        <w:t xml:space="preserve"> a Tweet tracking </w:t>
      </w:r>
      <w:r w:rsidR="0061237E" w:rsidRPr="004115C9">
        <w:rPr>
          <w:rFonts w:eastAsia="Times New Roman" w:cs="Times New Roman"/>
        </w:rPr>
        <w:t>algorithm</w:t>
      </w:r>
      <w:r w:rsidR="0061237E">
        <w:rPr>
          <w:rFonts w:eastAsia="Times New Roman" w:cs="Times New Roman"/>
        </w:rPr>
        <w:t xml:space="preserve"> that allows a person to type in KEY words and</w:t>
      </w:r>
      <w:r w:rsidR="001F62B7">
        <w:rPr>
          <w:rFonts w:eastAsia="Times New Roman" w:cs="Times New Roman"/>
        </w:rPr>
        <w:t xml:space="preserve"> a</w:t>
      </w:r>
      <w:r w:rsidR="0061237E">
        <w:rPr>
          <w:rFonts w:eastAsia="Times New Roman" w:cs="Times New Roman"/>
        </w:rPr>
        <w:t xml:space="preserve"> search </w:t>
      </w:r>
      <w:r w:rsidR="001F62B7">
        <w:rPr>
          <w:rFonts w:eastAsia="Times New Roman" w:cs="Times New Roman"/>
        </w:rPr>
        <w:t xml:space="preserve">a person’s social media accounts. </w:t>
      </w:r>
      <w:r w:rsidR="0061237E">
        <w:rPr>
          <w:rFonts w:eastAsia="Times New Roman" w:cs="Times New Roman"/>
        </w:rPr>
        <w:t>(</w:t>
      </w:r>
      <w:r>
        <w:rPr>
          <w:rFonts w:eastAsia="Times New Roman" w:cs="Times New Roman"/>
        </w:rPr>
        <w:t>see Figure 2, above</w:t>
      </w:r>
      <w:r w:rsidR="0061237E">
        <w:rPr>
          <w:rFonts w:eastAsia="Times New Roman" w:cs="Times New Roman"/>
        </w:rPr>
        <w:t>)</w:t>
      </w:r>
      <w:r>
        <w:rPr>
          <w:rFonts w:eastAsia="Times New Roman" w:cs="Times New Roman"/>
        </w:rPr>
        <w:t>.</w:t>
      </w:r>
      <w:r w:rsidR="0061237E">
        <w:rPr>
          <w:rFonts w:eastAsia="Times New Roman" w:cs="Times New Roman"/>
        </w:rPr>
        <w:t xml:space="preserve"> </w:t>
      </w:r>
      <w:r w:rsidR="001F62B7">
        <w:rPr>
          <w:rFonts w:eastAsia="Times New Roman" w:cs="Times New Roman"/>
        </w:rPr>
        <w:t xml:space="preserve">The researcher used this program to select a sample of 100 Tweets at random that were about women. </w:t>
      </w:r>
    </w:p>
    <w:p w:rsidR="00AF41E9" w:rsidRDefault="0061237E" w:rsidP="00B5140A">
      <w:pPr>
        <w:spacing w:line="480" w:lineRule="auto"/>
        <w:ind w:firstLine="720"/>
        <w:rPr>
          <w:rFonts w:eastAsia="Times New Roman" w:cs="Times New Roman"/>
        </w:rPr>
      </w:pPr>
      <w:r>
        <w:rPr>
          <w:rFonts w:eastAsia="Times New Roman" w:cs="Times New Roman"/>
        </w:rPr>
        <w:t xml:space="preserve">The key words that were </w:t>
      </w:r>
      <w:r w:rsidR="00245502" w:rsidRPr="00245502">
        <w:rPr>
          <w:rFonts w:eastAsia="Times New Roman" w:cs="Times New Roman"/>
        </w:rPr>
        <w:t>investigated</w:t>
      </w:r>
      <w:r w:rsidR="00245502">
        <w:rPr>
          <w:rFonts w:eastAsia="Times New Roman" w:cs="Times New Roman"/>
        </w:rPr>
        <w:t xml:space="preserve"> </w:t>
      </w:r>
      <w:r>
        <w:rPr>
          <w:rFonts w:eastAsia="Times New Roman" w:cs="Times New Roman"/>
        </w:rPr>
        <w:t xml:space="preserve">were: </w:t>
      </w:r>
    </w:p>
    <w:p w:rsidR="00AF41E9" w:rsidRDefault="0061237E" w:rsidP="00AF41E9">
      <w:pPr>
        <w:spacing w:line="480" w:lineRule="auto"/>
        <w:ind w:left="720"/>
        <w:rPr>
          <w:rFonts w:eastAsia="Times New Roman" w:cs="Times New Roman"/>
        </w:rPr>
      </w:pPr>
      <w:r w:rsidRPr="00AF41E9">
        <w:rPr>
          <w:rFonts w:eastAsia="Times New Roman" w:cs="Times New Roman"/>
        </w:rPr>
        <w:t xml:space="preserve">WOMAN, </w:t>
      </w:r>
      <w:r w:rsidR="00AF41E9">
        <w:rPr>
          <w:rFonts w:eastAsia="Times New Roman" w:cs="Times New Roman"/>
        </w:rPr>
        <w:br/>
      </w:r>
      <w:r w:rsidRPr="00AF41E9">
        <w:rPr>
          <w:rFonts w:eastAsia="Times New Roman" w:cs="Times New Roman"/>
        </w:rPr>
        <w:t xml:space="preserve">WOMEN, </w:t>
      </w:r>
      <w:r w:rsidR="00AF41E9">
        <w:rPr>
          <w:rFonts w:eastAsia="Times New Roman" w:cs="Times New Roman"/>
        </w:rPr>
        <w:br/>
      </w:r>
      <w:r w:rsidRPr="00AF41E9">
        <w:rPr>
          <w:rFonts w:eastAsia="Times New Roman" w:cs="Times New Roman"/>
        </w:rPr>
        <w:t xml:space="preserve">SHE, </w:t>
      </w:r>
      <w:r w:rsidR="00AF41E9">
        <w:rPr>
          <w:rFonts w:eastAsia="Times New Roman" w:cs="Times New Roman"/>
        </w:rPr>
        <w:br/>
      </w:r>
      <w:r w:rsidRPr="00AF41E9">
        <w:rPr>
          <w:rFonts w:eastAsia="Times New Roman" w:cs="Times New Roman"/>
        </w:rPr>
        <w:t>HER,</w:t>
      </w:r>
      <w:r w:rsidR="001F62B7" w:rsidRPr="00AF41E9">
        <w:rPr>
          <w:rFonts w:eastAsia="Times New Roman" w:cs="Times New Roman"/>
        </w:rPr>
        <w:t xml:space="preserve"> and </w:t>
      </w:r>
      <w:r w:rsidRPr="00AF41E9">
        <w:rPr>
          <w:rFonts w:eastAsia="Times New Roman" w:cs="Times New Roman"/>
        </w:rPr>
        <w:t xml:space="preserve">HERS. </w:t>
      </w:r>
    </w:p>
    <w:p w:rsidR="00B5140A" w:rsidRPr="000C3363" w:rsidRDefault="00AF41E9" w:rsidP="000C3363">
      <w:pPr>
        <w:spacing w:line="480" w:lineRule="auto"/>
        <w:ind w:firstLine="720"/>
        <w:rPr>
          <w:bCs/>
        </w:rPr>
      </w:pPr>
      <w:r w:rsidRPr="000C3363">
        <w:rPr>
          <w:bCs/>
        </w:rPr>
        <w:lastRenderedPageBreak/>
        <w:t xml:space="preserve">This exercise resulted in a collection of around </w:t>
      </w:r>
      <w:r w:rsidR="00245502" w:rsidRPr="000C3363">
        <w:rPr>
          <w:bCs/>
        </w:rPr>
        <w:t>100</w:t>
      </w:r>
      <w:r w:rsidR="0061237E" w:rsidRPr="000C3363">
        <w:rPr>
          <w:bCs/>
        </w:rPr>
        <w:t xml:space="preserve"> tweets</w:t>
      </w:r>
      <w:r w:rsidRPr="000C3363">
        <w:rPr>
          <w:bCs/>
        </w:rPr>
        <w:t xml:space="preserve">. From this data base, fifty tweets </w:t>
      </w:r>
      <w:r w:rsidRPr="000C3363">
        <w:rPr>
          <w:bCs/>
        </w:rPr>
        <w:t xml:space="preserve">(which are listed below) </w:t>
      </w:r>
      <w:r w:rsidRPr="000C3363">
        <w:rPr>
          <w:bCs/>
        </w:rPr>
        <w:t>were selected at random and</w:t>
      </w:r>
      <w:r w:rsidR="001F62B7" w:rsidRPr="000C3363">
        <w:rPr>
          <w:bCs/>
        </w:rPr>
        <w:t xml:space="preserve"> </w:t>
      </w:r>
      <w:r w:rsidR="0061237E" w:rsidRPr="000C3363">
        <w:rPr>
          <w:bCs/>
        </w:rPr>
        <w:t xml:space="preserve">were </w:t>
      </w:r>
      <w:r w:rsidRPr="000C3363">
        <w:rPr>
          <w:bCs/>
        </w:rPr>
        <w:t>coded by the researcher</w:t>
      </w:r>
      <w:r w:rsidR="0061237E" w:rsidRPr="000C3363">
        <w:rPr>
          <w:bCs/>
        </w:rPr>
        <w:t xml:space="preserve"> into </w:t>
      </w:r>
      <w:r w:rsidR="001F62B7" w:rsidRPr="000C3363">
        <w:rPr>
          <w:bCs/>
        </w:rPr>
        <w:t xml:space="preserve">the </w:t>
      </w:r>
      <w:r w:rsidRPr="000C3363">
        <w:rPr>
          <w:bCs/>
        </w:rPr>
        <w:t>two</w:t>
      </w:r>
      <w:r w:rsidR="006B695F" w:rsidRPr="000C3363">
        <w:rPr>
          <w:bCs/>
        </w:rPr>
        <w:t xml:space="preserve"> over</w:t>
      </w:r>
      <w:r w:rsidR="0061237E" w:rsidRPr="000C3363">
        <w:rPr>
          <w:bCs/>
        </w:rPr>
        <w:t xml:space="preserve">arching </w:t>
      </w:r>
      <w:r w:rsidR="00B5140A" w:rsidRPr="000C3363">
        <w:rPr>
          <w:bCs/>
        </w:rPr>
        <w:t>categories</w:t>
      </w:r>
      <w:r w:rsidR="006B695F" w:rsidRPr="000C3363">
        <w:rPr>
          <w:bCs/>
        </w:rPr>
        <w:t>: Positive and Negative</w:t>
      </w:r>
      <w:r w:rsidR="00B5140A" w:rsidRPr="000C3363">
        <w:rPr>
          <w:bCs/>
        </w:rPr>
        <w:t xml:space="preserve">.  </w:t>
      </w:r>
    </w:p>
    <w:p w:rsidR="000C3363" w:rsidRPr="000C3363" w:rsidRDefault="000C3363" w:rsidP="006B695F">
      <w:pPr>
        <w:spacing w:line="480" w:lineRule="auto"/>
        <w:ind w:firstLine="720"/>
        <w:rPr>
          <w:b/>
          <w:u w:val="single"/>
        </w:rPr>
      </w:pPr>
    </w:p>
    <w:p w:rsidR="001F62B7" w:rsidRPr="000C3363" w:rsidRDefault="001F62B7" w:rsidP="006B695F">
      <w:pPr>
        <w:spacing w:line="480" w:lineRule="auto"/>
        <w:ind w:firstLine="720"/>
        <w:rPr>
          <w:b/>
        </w:rPr>
      </w:pPr>
      <w:r w:rsidRPr="000C3363">
        <w:rPr>
          <w:b/>
        </w:rPr>
        <w:t>Data Analysis</w:t>
      </w:r>
    </w:p>
    <w:p w:rsidR="006B695F" w:rsidRPr="000C3363" w:rsidRDefault="006B695F" w:rsidP="0061237E">
      <w:pPr>
        <w:spacing w:line="480" w:lineRule="auto"/>
        <w:ind w:firstLine="720"/>
        <w:rPr>
          <w:bCs/>
        </w:rPr>
      </w:pPr>
    </w:p>
    <w:p w:rsidR="00D04144" w:rsidRPr="000C3363" w:rsidRDefault="00946A9A" w:rsidP="0061237E">
      <w:pPr>
        <w:spacing w:line="480" w:lineRule="auto"/>
        <w:ind w:firstLine="720"/>
        <w:rPr>
          <w:rFonts w:eastAsia="Times New Roman" w:cs="Times New Roman"/>
        </w:rPr>
      </w:pPr>
      <w:r w:rsidRPr="000C3363">
        <w:rPr>
          <w:bCs/>
        </w:rPr>
        <w:t xml:space="preserve">The researcher </w:t>
      </w:r>
      <w:r w:rsidR="006B695F" w:rsidRPr="000C3363">
        <w:rPr>
          <w:bCs/>
        </w:rPr>
        <w:t>analy</w:t>
      </w:r>
      <w:r w:rsidR="00D04144" w:rsidRPr="000C3363">
        <w:rPr>
          <w:bCs/>
        </w:rPr>
        <w:t>zed the</w:t>
      </w:r>
      <w:r w:rsidRPr="000C3363">
        <w:rPr>
          <w:bCs/>
        </w:rPr>
        <w:t xml:space="preserve"> findings using the guidelines of the </w:t>
      </w:r>
      <w:r w:rsidR="006B695F" w:rsidRPr="000C3363">
        <w:rPr>
          <w:bCs/>
        </w:rPr>
        <w:t>W</w:t>
      </w:r>
      <w:r w:rsidR="00400049" w:rsidRPr="000C3363">
        <w:rPr>
          <w:bCs/>
        </w:rPr>
        <w:t xml:space="preserve">estern </w:t>
      </w:r>
      <w:r w:rsidRPr="000C3363">
        <w:rPr>
          <w:bCs/>
        </w:rPr>
        <w:t>feminist</w:t>
      </w:r>
      <w:r w:rsidR="00400049" w:rsidRPr="000C3363">
        <w:rPr>
          <w:bCs/>
        </w:rPr>
        <w:t xml:space="preserve"> outlook. The framework that was used to create the </w:t>
      </w:r>
      <w:r w:rsidR="00400049" w:rsidRPr="000C3363">
        <w:rPr>
          <w:rFonts w:eastAsia="Times New Roman" w:cs="Times New Roman"/>
        </w:rPr>
        <w:t>categories (Positive Tweets and Negative Tweets) was the language President Trump used in his tweets and if his speech was meant obj</w:t>
      </w:r>
      <w:r w:rsidR="002948B0" w:rsidRPr="000C3363">
        <w:rPr>
          <w:rFonts w:eastAsia="Times New Roman" w:cs="Times New Roman"/>
        </w:rPr>
        <w:t xml:space="preserve">ectify women and reduce them to a fraction of the whole person they are. </w:t>
      </w:r>
    </w:p>
    <w:p w:rsidR="00BD2BD2" w:rsidRDefault="006E7EAC" w:rsidP="0061237E">
      <w:pPr>
        <w:spacing w:line="480" w:lineRule="auto"/>
        <w:ind w:firstLine="720"/>
        <w:rPr>
          <w:rFonts w:eastAsia="Times New Roman" w:cs="Times New Roman"/>
        </w:rPr>
      </w:pPr>
      <w:r>
        <w:rPr>
          <w:noProof/>
        </w:rPr>
        <mc:AlternateContent>
          <mc:Choice Requires="wps">
            <w:drawing>
              <wp:anchor distT="0" distB="0" distL="114300" distR="114300" simplePos="0" relativeHeight="251662336" behindDoc="0" locked="0" layoutInCell="1" allowOverlap="1" wp14:anchorId="7A29CD66" wp14:editId="30B9B080">
                <wp:simplePos x="0" y="0"/>
                <wp:positionH relativeFrom="column">
                  <wp:posOffset>832485</wp:posOffset>
                </wp:positionH>
                <wp:positionV relativeFrom="paragraph">
                  <wp:posOffset>3510915</wp:posOffset>
                </wp:positionV>
                <wp:extent cx="3780790" cy="635"/>
                <wp:effectExtent l="0" t="0" r="3810" b="12065"/>
                <wp:wrapTopAndBottom/>
                <wp:docPr id="19" name="Text Box 19"/>
                <wp:cNvGraphicFramePr/>
                <a:graphic xmlns:a="http://schemas.openxmlformats.org/drawingml/2006/main">
                  <a:graphicData uri="http://schemas.microsoft.com/office/word/2010/wordprocessingShape">
                    <wps:wsp>
                      <wps:cNvSpPr txBox="1"/>
                      <wps:spPr>
                        <a:xfrm>
                          <a:off x="0" y="0"/>
                          <a:ext cx="3780790" cy="635"/>
                        </a:xfrm>
                        <a:prstGeom prst="rect">
                          <a:avLst/>
                        </a:prstGeom>
                        <a:solidFill>
                          <a:prstClr val="white"/>
                        </a:solidFill>
                        <a:ln>
                          <a:noFill/>
                        </a:ln>
                      </wps:spPr>
                      <wps:txbx>
                        <w:txbxContent>
                          <w:p w:rsidR="006E7EAC" w:rsidRPr="00597299" w:rsidRDefault="006E7EAC" w:rsidP="006E7EAC">
                            <w:pPr>
                              <w:pStyle w:val="Caption"/>
                              <w:jc w:val="center"/>
                              <w:rPr>
                                <w:rFonts w:eastAsia="Times New Roman" w:cs="Times New Roman"/>
                                <w:noProof/>
                              </w:rPr>
                            </w:pPr>
                            <w:r>
                              <w:t xml:space="preserve">Figure </w:t>
                            </w:r>
                            <w:fldSimple w:instr=" SEQ Figure \* ARABIC ">
                              <w:r w:rsidR="00656830">
                                <w:rPr>
                                  <w:noProof/>
                                </w:rPr>
                                <w:t>3</w:t>
                              </w:r>
                            </w:fldSimple>
                            <w:r>
                              <w:t>: Overall sentiment of tweets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A29CD66" id="_x0000_t202" coordsize="21600,21600" o:spt="202" path="m,l,21600r21600,l21600,xe">
                <v:stroke joinstyle="miter"/>
                <v:path gradientshapeok="t" o:connecttype="rect"/>
              </v:shapetype>
              <v:shape id="Text Box 19" o:spid="_x0000_s1026" type="#_x0000_t202" style="position:absolute;left:0;text-align:left;margin-left:65.55pt;margin-top:276.45pt;width:297.7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" stroked="f">
                <v:textbox style="mso-fit-shape-to-text:t" inset="0,0,0,0">
                  <w:txbxContent>
                    <w:p w:rsidR="006E7EAC" w:rsidRPr="00597299" w:rsidRDefault="006E7EAC" w:rsidP="006E7EAC">
                      <w:pPr>
                        <w:pStyle w:val="Caption"/>
                        <w:jc w:val="center"/>
                        <w:rPr>
                          <w:rFonts w:eastAsia="Times New Roman" w:cs="Times New Roman"/>
                          <w:noProof/>
                        </w:rPr>
                      </w:pPr>
                      <w:r>
                        <w:t xml:space="preserve">Figure </w:t>
                      </w:r>
                      <w:fldSimple w:instr=" SEQ Figure \* ARABIC ">
                        <w:r w:rsidR="00656830">
                          <w:rPr>
                            <w:noProof/>
                          </w:rPr>
                          <w:t>3</w:t>
                        </w:r>
                      </w:fldSimple>
                      <w:r>
                        <w:t>: Overall sentiment of tweets</w:t>
                      </w:r>
                    </w:p>
                  </w:txbxContent>
                </v:textbox>
                <w10:wrap type="topAndBottom"/>
              </v:shape>
            </w:pict>
          </mc:Fallback>
        </mc:AlternateContent>
      </w:r>
      <w:r w:rsidR="006B28B7">
        <w:rPr>
          <w:rFonts w:eastAsia="Times New Roman" w:cs="Times New Roman"/>
          <w:noProof/>
        </w:rPr>
        <w:drawing>
          <wp:anchor distT="0" distB="0" distL="114300" distR="114300" simplePos="0" relativeHeight="251660288" behindDoc="0" locked="0" layoutInCell="1" allowOverlap="1">
            <wp:simplePos x="0" y="0"/>
            <wp:positionH relativeFrom="column">
              <wp:posOffset>832485</wp:posOffset>
            </wp:positionH>
            <wp:positionV relativeFrom="paragraph">
              <wp:posOffset>1168894</wp:posOffset>
            </wp:positionV>
            <wp:extent cx="3780790" cy="2285365"/>
            <wp:effectExtent l="0" t="0" r="16510" b="13335"/>
            <wp:wrapTopAndBottom/>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002948B0" w:rsidRPr="000C3363">
        <w:rPr>
          <w:rFonts w:eastAsia="Times New Roman" w:cs="Times New Roman"/>
        </w:rPr>
        <w:t>The researcher</w:t>
      </w:r>
      <w:r w:rsidR="00400049" w:rsidRPr="000C3363">
        <w:rPr>
          <w:rFonts w:eastAsia="Times New Roman" w:cs="Times New Roman"/>
        </w:rPr>
        <w:t xml:space="preserve"> </w:t>
      </w:r>
      <w:r w:rsidR="00946A9A" w:rsidRPr="000C3363">
        <w:rPr>
          <w:bCs/>
        </w:rPr>
        <w:t xml:space="preserve">has found that </w:t>
      </w:r>
      <w:r w:rsidR="002948B0" w:rsidRPr="000C3363">
        <w:t>o</w:t>
      </w:r>
      <w:r w:rsidR="00BD2BD2">
        <w:t>ut of the 50 t</w:t>
      </w:r>
      <w:r w:rsidR="00CA221D" w:rsidRPr="000C3363">
        <w:t xml:space="preserve">weets that were </w:t>
      </w:r>
      <w:r w:rsidR="00BB60C6" w:rsidRPr="000C3363">
        <w:rPr>
          <w:rFonts w:eastAsia="Times New Roman" w:cs="Times New Roman"/>
        </w:rPr>
        <w:t>anal</w:t>
      </w:r>
      <w:r w:rsidR="00BD2BD2">
        <w:rPr>
          <w:rFonts w:eastAsia="Times New Roman" w:cs="Times New Roman"/>
        </w:rPr>
        <w:t>yzed and classified the majority (</w:t>
      </w:r>
      <w:r w:rsidR="006B28B7">
        <w:rPr>
          <w:rFonts w:eastAsia="Times New Roman" w:cs="Times New Roman"/>
        </w:rPr>
        <w:t>30</w:t>
      </w:r>
      <w:r w:rsidR="00BD2BD2">
        <w:rPr>
          <w:rFonts w:eastAsia="Times New Roman" w:cs="Times New Roman"/>
        </w:rPr>
        <w:t xml:space="preserve">, 60%) </w:t>
      </w:r>
      <w:r w:rsidR="00BB60C6" w:rsidRPr="000C3363">
        <w:rPr>
          <w:rFonts w:eastAsia="Times New Roman" w:cs="Times New Roman"/>
        </w:rPr>
        <w:t xml:space="preserve">were negative, and </w:t>
      </w:r>
      <w:r w:rsidR="006B28B7">
        <w:rPr>
          <w:rFonts w:eastAsia="Times New Roman" w:cs="Times New Roman"/>
        </w:rPr>
        <w:t>the minority (20</w:t>
      </w:r>
      <w:r w:rsidR="00BD2BD2">
        <w:rPr>
          <w:rFonts w:eastAsia="Times New Roman" w:cs="Times New Roman"/>
        </w:rPr>
        <w:t xml:space="preserve">, </w:t>
      </w:r>
      <w:r w:rsidR="00BB60C6" w:rsidRPr="000C3363">
        <w:rPr>
          <w:rFonts w:eastAsia="Times New Roman" w:cs="Times New Roman"/>
        </w:rPr>
        <w:t>40%</w:t>
      </w:r>
      <w:r w:rsidR="00BD2BD2">
        <w:rPr>
          <w:rFonts w:eastAsia="Times New Roman" w:cs="Times New Roman"/>
        </w:rPr>
        <w:t>) were</w:t>
      </w:r>
      <w:r w:rsidR="00BB60C6" w:rsidRPr="000C3363">
        <w:rPr>
          <w:rFonts w:eastAsia="Times New Roman" w:cs="Times New Roman"/>
        </w:rPr>
        <w:t xml:space="preserve"> positive. </w:t>
      </w:r>
    </w:p>
    <w:p w:rsidR="00BD2BD2" w:rsidRDefault="00F11221" w:rsidP="0061237E">
      <w:pPr>
        <w:spacing w:line="480" w:lineRule="auto"/>
        <w:ind w:firstLine="720"/>
        <w:rPr>
          <w:rFonts w:eastAsia="Times New Roman" w:cs="Times New Roman"/>
        </w:rPr>
      </w:pPr>
      <w:r>
        <w:rPr>
          <w:rFonts w:eastAsia="Times New Roman" w:cs="Times New Roman"/>
        </w:rPr>
        <w:lastRenderedPageBreak/>
        <w:t>Positive tweets contained themes of “respect” (such as “I have tremendous respect for women and the roles they serve”, “Very proud of our incredible First Lady”; etc.); “</w:t>
      </w:r>
      <w:r w:rsidR="00EF5AC9">
        <w:rPr>
          <w:rFonts w:eastAsia="Times New Roman" w:cs="Times New Roman"/>
        </w:rPr>
        <w:t>occasion”</w:t>
      </w:r>
      <w:r>
        <w:rPr>
          <w:rFonts w:eastAsia="Times New Roman" w:cs="Times New Roman"/>
        </w:rPr>
        <w:t xml:space="preserve"> (such as </w:t>
      </w:r>
      <w:r w:rsidR="00EF5AC9">
        <w:rPr>
          <w:rFonts w:eastAsia="Times New Roman" w:cs="Times New Roman"/>
        </w:rPr>
        <w:t>“On International Women’s Day join me in honoring the critical role of women in America and around the world”, “</w:t>
      </w:r>
      <w:r w:rsidR="00D917C1">
        <w:rPr>
          <w:rFonts w:eastAsia="Times New Roman" w:cs="Times New Roman"/>
        </w:rPr>
        <w:t xml:space="preserve">Memorial service today for the incredible Heather </w:t>
      </w:r>
      <w:proofErr w:type="spellStart"/>
      <w:r w:rsidR="00D917C1">
        <w:rPr>
          <w:rFonts w:eastAsia="Times New Roman" w:cs="Times New Roman"/>
        </w:rPr>
        <w:t>Heyer</w:t>
      </w:r>
      <w:proofErr w:type="spellEnd"/>
      <w:r w:rsidR="00D917C1">
        <w:rPr>
          <w:rFonts w:eastAsia="Times New Roman" w:cs="Times New Roman"/>
        </w:rPr>
        <w:t xml:space="preserve">”, etc.) and “justice / complements” (“Great meeting with a wonderful woman today, the former </w:t>
      </w:r>
      <w:proofErr w:type="spellStart"/>
      <w:r w:rsidR="00D917C1">
        <w:rPr>
          <w:rFonts w:eastAsia="Times New Roman" w:cs="Times New Roman"/>
        </w:rPr>
        <w:t>Condoleeza</w:t>
      </w:r>
      <w:proofErr w:type="spellEnd"/>
      <w:r w:rsidR="00D917C1">
        <w:rPr>
          <w:rFonts w:eastAsia="Times New Roman" w:cs="Times New Roman"/>
        </w:rPr>
        <w:t xml:space="preserve"> Rice!”, “My daughter Ivanka has been treated unfairly by Nordstrom</w:t>
      </w:r>
      <w:r w:rsidR="00BD5DAC">
        <w:rPr>
          <w:rFonts w:eastAsia="Times New Roman" w:cs="Times New Roman"/>
        </w:rPr>
        <w:t>(…)”, etc.).</w:t>
      </w:r>
    </w:p>
    <w:p w:rsidR="0068511D" w:rsidRDefault="00BD5DAC" w:rsidP="0061237E">
      <w:pPr>
        <w:spacing w:line="480" w:lineRule="auto"/>
        <w:ind w:firstLine="720"/>
        <w:rPr>
          <w:rFonts w:eastAsia="Times New Roman" w:cs="Times New Roman"/>
        </w:rPr>
      </w:pPr>
      <w:r>
        <w:rPr>
          <w:rFonts w:eastAsia="Times New Roman" w:cs="Times New Roman"/>
        </w:rPr>
        <w:t>Positive tweets were not always “feel-good” pronouncements. They often took on a familiar combative tone, especially when Trump expressed his disapproval of how the media or politicians “treated” female members of his family, or those females who worked for his campaign or administration. Almost all of the</w:t>
      </w:r>
      <w:r w:rsidR="00F82506">
        <w:rPr>
          <w:rFonts w:eastAsia="Times New Roman" w:cs="Times New Roman"/>
        </w:rPr>
        <w:t xml:space="preserve">m were about a specific female, </w:t>
      </w:r>
      <w:r>
        <w:rPr>
          <w:rFonts w:eastAsia="Times New Roman" w:cs="Times New Roman"/>
        </w:rPr>
        <w:t>with the exception of “occasion” tweets</w:t>
      </w:r>
      <w:r w:rsidR="00F82506">
        <w:rPr>
          <w:rFonts w:eastAsia="Times New Roman" w:cs="Times New Roman"/>
        </w:rPr>
        <w:t xml:space="preserve"> were his tweets were about a broad category of “women” in general and were non-specific and read somewhat impersonal and forced. </w:t>
      </w:r>
    </w:p>
    <w:p w:rsidR="00F11221" w:rsidRDefault="0068511D" w:rsidP="0061237E">
      <w:pPr>
        <w:spacing w:line="480" w:lineRule="auto"/>
        <w:ind w:firstLine="720"/>
        <w:rPr>
          <w:rFonts w:eastAsia="Times New Roman" w:cs="Times New Roman"/>
        </w:rPr>
      </w:pPr>
      <w:r>
        <w:rPr>
          <w:rFonts w:eastAsia="Times New Roman" w:cs="Times New Roman"/>
        </w:rPr>
        <w:t>Of note, i</w:t>
      </w:r>
      <w:r w:rsidR="00F82506">
        <w:rPr>
          <w:rFonts w:eastAsia="Times New Roman" w:cs="Times New Roman"/>
        </w:rPr>
        <w:t xml:space="preserve">n analyzing many of the tweets, the researcher noticed how the President referred to a politician or a staffer as a “woman” </w:t>
      </w:r>
      <w:r>
        <w:rPr>
          <w:rFonts w:eastAsia="Times New Roman" w:cs="Times New Roman"/>
        </w:rPr>
        <w:t>instead of – or in addition to – referring to them by their position.</w:t>
      </w:r>
    </w:p>
    <w:p w:rsidR="0068511D" w:rsidRDefault="0068511D" w:rsidP="0061237E">
      <w:pPr>
        <w:spacing w:line="480" w:lineRule="auto"/>
        <w:ind w:firstLine="720"/>
        <w:rPr>
          <w:rFonts w:eastAsia="Times New Roman" w:cs="Times New Roman"/>
        </w:rPr>
      </w:pPr>
      <w:r>
        <w:rPr>
          <w:rFonts w:eastAsia="Times New Roman" w:cs="Times New Roman"/>
        </w:rPr>
        <w:t>Further, o</w:t>
      </w:r>
      <w:r w:rsidRPr="000C3363">
        <w:rPr>
          <w:rFonts w:eastAsia="Times New Roman" w:cs="Times New Roman"/>
        </w:rPr>
        <w:t xml:space="preserve">f the 60% of negative tweets that were evaluated 27 tweets (90%) were classified as </w:t>
      </w:r>
      <w:r>
        <w:rPr>
          <w:rFonts w:eastAsia="Times New Roman" w:cs="Times New Roman"/>
        </w:rPr>
        <w:t>“</w:t>
      </w:r>
      <w:r w:rsidRPr="000C3363">
        <w:rPr>
          <w:rFonts w:eastAsia="Times New Roman" w:cs="Times New Roman"/>
        </w:rPr>
        <w:t>sarcastic</w:t>
      </w:r>
      <w:r>
        <w:rPr>
          <w:rFonts w:eastAsia="Times New Roman" w:cs="Times New Roman"/>
        </w:rPr>
        <w:t>”</w:t>
      </w:r>
      <w:r w:rsidRPr="000C3363">
        <w:rPr>
          <w:rFonts w:eastAsia="Times New Roman" w:cs="Times New Roman"/>
        </w:rPr>
        <w:t xml:space="preserve"> while 60% of the tweets were classified as “name calling” tweets in which the president degraded women by calling the out of their names and belittled them</w:t>
      </w:r>
      <w:r>
        <w:rPr>
          <w:rFonts w:eastAsia="Times New Roman" w:cs="Times New Roman"/>
        </w:rPr>
        <w:t xml:space="preserve"> (Figure 4, below)</w:t>
      </w:r>
      <w:r>
        <w:rPr>
          <w:rFonts w:eastAsia="Times New Roman" w:cs="Times New Roman"/>
        </w:rPr>
        <w:t>.</w:t>
      </w:r>
    </w:p>
    <w:p w:rsidR="00BE1CDD" w:rsidRDefault="0068511D" w:rsidP="0068511D">
      <w:pPr>
        <w:spacing w:line="480" w:lineRule="auto"/>
        <w:rPr>
          <w:rFonts w:eastAsia="Times New Roman" w:cs="Times New Roman"/>
        </w:rPr>
      </w:pPr>
      <w:r>
        <w:rPr>
          <w:noProof/>
        </w:rPr>
        <w:lastRenderedPageBreak/>
        <mc:AlternateContent>
          <mc:Choice Requires="wps">
            <w:drawing>
              <wp:anchor distT="0" distB="0" distL="114300" distR="114300" simplePos="0" relativeHeight="251665408" behindDoc="0" locked="0" layoutInCell="1" allowOverlap="1" wp14:anchorId="669B3039" wp14:editId="6A95E361">
                <wp:simplePos x="0" y="0"/>
                <wp:positionH relativeFrom="column">
                  <wp:posOffset>1010003</wp:posOffset>
                </wp:positionH>
                <wp:positionV relativeFrom="paragraph">
                  <wp:posOffset>2478405</wp:posOffset>
                </wp:positionV>
                <wp:extent cx="3623310" cy="635"/>
                <wp:effectExtent l="0" t="0" r="0" b="12065"/>
                <wp:wrapTopAndBottom/>
                <wp:docPr id="30" name="Text Box 30"/>
                <wp:cNvGraphicFramePr/>
                <a:graphic xmlns:a="http://schemas.openxmlformats.org/drawingml/2006/main">
                  <a:graphicData uri="http://schemas.microsoft.com/office/word/2010/wordprocessingShape">
                    <wps:wsp>
                      <wps:cNvSpPr txBox="1"/>
                      <wps:spPr>
                        <a:xfrm>
                          <a:off x="0" y="0"/>
                          <a:ext cx="3623310" cy="635"/>
                        </a:xfrm>
                        <a:prstGeom prst="rect">
                          <a:avLst/>
                        </a:prstGeom>
                        <a:solidFill>
                          <a:prstClr val="white"/>
                        </a:solidFill>
                        <a:ln>
                          <a:noFill/>
                        </a:ln>
                      </wps:spPr>
                      <wps:txbx>
                        <w:txbxContent>
                          <w:p w:rsidR="00656830" w:rsidRPr="00EB6233" w:rsidRDefault="00656830" w:rsidP="00F11221">
                            <w:pPr>
                              <w:pStyle w:val="Caption"/>
                              <w:jc w:val="center"/>
                              <w:rPr>
                                <w:rFonts w:eastAsia="Times New Roman" w:cs="Times New Roman"/>
                                <w:noProof/>
                              </w:rPr>
                            </w:pPr>
                            <w:r>
                              <w:t xml:space="preserve">Figure </w:t>
                            </w:r>
                            <w:fldSimple w:instr=" SEQ Figure \* ARABIC ">
                              <w:r>
                                <w:rPr>
                                  <w:noProof/>
                                </w:rPr>
                                <w:t>4</w:t>
                              </w:r>
                            </w:fldSimple>
                            <w:r>
                              <w:t>: Negative sub-categories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9B3039" id="Text Box 30" o:spid="_x0000_s1027" type="#_x0000_t202" style="position:absolute;margin-left:79.55pt;margin-top:195.15pt;width:285.3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" stroked="f">
                <v:textbox style="mso-fit-shape-to-text:t" inset="0,0,0,0">
                  <w:txbxContent>
                    <w:p w:rsidR="00656830" w:rsidRPr="00EB6233" w:rsidRDefault="00656830" w:rsidP="00F11221">
                      <w:pPr>
                        <w:pStyle w:val="Caption"/>
                        <w:jc w:val="center"/>
                        <w:rPr>
                          <w:rFonts w:eastAsia="Times New Roman" w:cs="Times New Roman"/>
                          <w:noProof/>
                        </w:rPr>
                      </w:pPr>
                      <w:r>
                        <w:t xml:space="preserve">Figure </w:t>
                      </w:r>
                      <w:fldSimple w:instr=" SEQ Figure \* ARABIC ">
                        <w:r>
                          <w:rPr>
                            <w:noProof/>
                          </w:rPr>
                          <w:t>4</w:t>
                        </w:r>
                      </w:fldSimple>
                      <w:r>
                        <w:t>: Negative sub-categories</w:t>
                      </w:r>
                    </w:p>
                  </w:txbxContent>
                </v:textbox>
                <w10:wrap type="topAndBottom"/>
              </v:shape>
            </w:pict>
          </mc:Fallback>
        </mc:AlternateContent>
      </w:r>
      <w:r>
        <w:rPr>
          <w:rFonts w:eastAsia="Times New Roman" w:cs="Times New Roman"/>
          <w:noProof/>
        </w:rPr>
        <w:drawing>
          <wp:anchor distT="0" distB="0" distL="114300" distR="114300" simplePos="0" relativeHeight="251663360" behindDoc="0" locked="0" layoutInCell="1" allowOverlap="1">
            <wp:simplePos x="0" y="0"/>
            <wp:positionH relativeFrom="column">
              <wp:posOffset>1012190</wp:posOffset>
            </wp:positionH>
            <wp:positionV relativeFrom="paragraph">
              <wp:posOffset>0</wp:posOffset>
            </wp:positionV>
            <wp:extent cx="3623310" cy="2364740"/>
            <wp:effectExtent l="0" t="0" r="8890" b="10160"/>
            <wp:wrapTopAndBottom/>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00946A9A" w:rsidRPr="000C3363">
        <w:rPr>
          <w:rFonts w:eastAsia="Times New Roman" w:cs="Times New Roman"/>
        </w:rPr>
        <w:t xml:space="preserve">. </w:t>
      </w:r>
    </w:p>
    <w:p w:rsidR="00BE1CDD" w:rsidRDefault="00E70D64" w:rsidP="0061237E">
      <w:pPr>
        <w:spacing w:line="480" w:lineRule="auto"/>
        <w:ind w:firstLine="720"/>
        <w:rPr>
          <w:rFonts w:eastAsia="Times New Roman" w:cs="Times New Roman"/>
        </w:rPr>
      </w:pPr>
      <w:r>
        <w:rPr>
          <w:rFonts w:eastAsia="Times New Roman" w:cs="Times New Roman"/>
        </w:rPr>
        <w:t>Almost all of the negative tweets were personal attacks at a specific woman, or responses to a perceived slight, received from a woman. A common theme among those tweets were references to an inherent weakness of femininity (“Maybe I’m old fashioned, but I don’t see women in combat”</w:t>
      </w:r>
      <w:r w:rsidR="008E73D3">
        <w:rPr>
          <w:rFonts w:eastAsia="Times New Roman" w:cs="Times New Roman"/>
        </w:rPr>
        <w:t xml:space="preserve">), accusations of being bad at their jobs (“(…) look like she’s way over her head.”) references to their looks (“Arianna Huffington is ugly both inside and out”) and </w:t>
      </w:r>
      <w:r w:rsidR="00ED6421">
        <w:rPr>
          <w:rFonts w:eastAsia="Times New Roman" w:cs="Times New Roman"/>
        </w:rPr>
        <w:t xml:space="preserve">hints </w:t>
      </w:r>
      <w:proofErr w:type="gramStart"/>
      <w:r w:rsidR="00ED6421">
        <w:rPr>
          <w:rFonts w:eastAsia="Times New Roman" w:cs="Times New Roman"/>
        </w:rPr>
        <w:t xml:space="preserve">of </w:t>
      </w:r>
      <w:r w:rsidR="008E73D3">
        <w:rPr>
          <w:rFonts w:eastAsia="Times New Roman" w:cs="Times New Roman"/>
        </w:rPr>
        <w:t xml:space="preserve"> “</w:t>
      </w:r>
      <w:proofErr w:type="gramEnd"/>
      <w:r w:rsidR="008E73D3">
        <w:rPr>
          <w:rFonts w:eastAsia="Times New Roman" w:cs="Times New Roman"/>
        </w:rPr>
        <w:t>female-specific</w:t>
      </w:r>
      <w:r w:rsidR="00ED6421">
        <w:rPr>
          <w:rFonts w:eastAsia="Times New Roman" w:cs="Times New Roman"/>
        </w:rPr>
        <w:t>” neuroticism and instability (“She’s a neurotic dope!”).</w:t>
      </w:r>
    </w:p>
    <w:p w:rsidR="00575921" w:rsidRDefault="00ED6421" w:rsidP="0061237E">
      <w:pPr>
        <w:spacing w:line="480" w:lineRule="auto"/>
        <w:ind w:firstLine="720"/>
        <w:rPr>
          <w:bCs/>
        </w:rPr>
      </w:pPr>
      <w:r>
        <w:rPr>
          <w:bCs/>
        </w:rPr>
        <w:t xml:space="preserve">Some of the negative tweets also included attacks on males who President Trump thought were supporters of his </w:t>
      </w:r>
      <w:r w:rsidR="00A83A4B">
        <w:rPr>
          <w:bCs/>
        </w:rPr>
        <w:t xml:space="preserve">perceived </w:t>
      </w:r>
      <w:r>
        <w:rPr>
          <w:bCs/>
        </w:rPr>
        <w:t xml:space="preserve">female </w:t>
      </w:r>
      <w:r w:rsidR="00A83A4B">
        <w:rPr>
          <w:bCs/>
        </w:rPr>
        <w:t>detractors. A common theme among those tweets was a condescending dismay at the inability of the male supporters to see the weakness of women they supported (</w:t>
      </w:r>
      <w:r w:rsidR="00575921">
        <w:rPr>
          <w:bCs/>
        </w:rPr>
        <w:t xml:space="preserve">“Brian Williams says women warriors are ‘every bit as tough as guys’. Just think about this statement!”). </w:t>
      </w:r>
    </w:p>
    <w:p w:rsidR="00575921" w:rsidRDefault="00575921" w:rsidP="0061237E">
      <w:pPr>
        <w:spacing w:line="480" w:lineRule="auto"/>
        <w:ind w:firstLine="720"/>
        <w:rPr>
          <w:bCs/>
        </w:rPr>
      </w:pPr>
    </w:p>
    <w:p w:rsidR="00575921" w:rsidRPr="00B00AF1" w:rsidRDefault="00575921" w:rsidP="00B00AF1">
      <w:pPr>
        <w:spacing w:line="480" w:lineRule="auto"/>
        <w:ind w:firstLine="720"/>
        <w:rPr>
          <w:b/>
          <w:bCs/>
        </w:rPr>
      </w:pPr>
      <w:r w:rsidRPr="00B00AF1">
        <w:rPr>
          <w:b/>
          <w:bCs/>
        </w:rPr>
        <w:lastRenderedPageBreak/>
        <w:t>Conclusions</w:t>
      </w:r>
    </w:p>
    <w:p w:rsidR="00575921" w:rsidRDefault="00575921" w:rsidP="00575921">
      <w:pPr>
        <w:spacing w:line="480" w:lineRule="auto"/>
        <w:rPr>
          <w:bCs/>
        </w:rPr>
      </w:pPr>
    </w:p>
    <w:p w:rsidR="00DC0453" w:rsidRDefault="00B00AF1" w:rsidP="00DC0453">
      <w:pPr>
        <w:spacing w:line="480" w:lineRule="auto"/>
        <w:ind w:firstLine="720"/>
        <w:rPr>
          <w:bCs/>
        </w:rPr>
      </w:pPr>
      <w:r>
        <w:rPr>
          <w:bCs/>
        </w:rPr>
        <w:t xml:space="preserve">Media has a substantial capacity to influence how we perceive reality, to cultivate our frame of reference and to set our agenda. </w:t>
      </w:r>
      <w:r w:rsidR="00DC0453">
        <w:rPr>
          <w:bCs/>
        </w:rPr>
        <w:t xml:space="preserve">This is especially true for media channels used for presidential messaging. </w:t>
      </w:r>
      <w:r>
        <w:rPr>
          <w:bCs/>
        </w:rPr>
        <w:t>The study set out to outline the parameters of the discourse on women conducted by President Donald Trump on Twitter.</w:t>
      </w:r>
    </w:p>
    <w:p w:rsidR="003467F9" w:rsidRDefault="00DC0453" w:rsidP="00DC0453">
      <w:pPr>
        <w:spacing w:line="480" w:lineRule="auto"/>
        <w:rPr>
          <w:bCs/>
        </w:rPr>
      </w:pPr>
      <w:r>
        <w:rPr>
          <w:bCs/>
        </w:rPr>
        <w:t xml:space="preserve">             The overall tone, as well as specific themes of discourse, created by @</w:t>
      </w:r>
      <w:proofErr w:type="spellStart"/>
      <w:r>
        <w:rPr>
          <w:bCs/>
        </w:rPr>
        <w:t>RealDonaldTrump</w:t>
      </w:r>
      <w:proofErr w:type="spellEnd"/>
      <w:r>
        <w:rPr>
          <w:bCs/>
        </w:rPr>
        <w:t xml:space="preserve"> is not favorable to women.</w:t>
      </w:r>
      <w:r w:rsidR="006512E2">
        <w:rPr>
          <w:bCs/>
        </w:rPr>
        <w:t xml:space="preserve"> </w:t>
      </w:r>
      <w:r w:rsidR="003467F9">
        <w:rPr>
          <w:bCs/>
        </w:rPr>
        <w:t xml:space="preserve">In many respects, when Trump tweeted about women, his speech has come across as brazenly combative, unrefined and tone-deaf as his speech on other subjects. In that, it may be categorized as reflecting his overall tone of discourse. </w:t>
      </w:r>
    </w:p>
    <w:p w:rsidR="00905255" w:rsidRDefault="003467F9" w:rsidP="003467F9">
      <w:pPr>
        <w:spacing w:line="480" w:lineRule="auto"/>
        <w:ind w:firstLine="720"/>
        <w:rPr>
          <w:bCs/>
        </w:rPr>
      </w:pPr>
      <w:r>
        <w:rPr>
          <w:bCs/>
        </w:rPr>
        <w:t xml:space="preserve">What is </w:t>
      </w:r>
      <w:r w:rsidR="00905255">
        <w:rPr>
          <w:bCs/>
        </w:rPr>
        <w:t xml:space="preserve">more troubling is the President’s dismissive attitude to women, exhibited in addition to all other peculiar attributes of Donald Trump’s speech.  </w:t>
      </w:r>
      <w:r w:rsidR="006512E2">
        <w:rPr>
          <w:bCs/>
        </w:rPr>
        <w:t xml:space="preserve">The positive tweets </w:t>
      </w:r>
      <w:r w:rsidR="00905255">
        <w:rPr>
          <w:bCs/>
        </w:rPr>
        <w:t xml:space="preserve">about women </w:t>
      </w:r>
      <w:r w:rsidR="006512E2">
        <w:rPr>
          <w:bCs/>
        </w:rPr>
        <w:t xml:space="preserve">were full of paternalistic overtones. They also read distant, impersonal and forced. The negative tweets were just as paternalistic, </w:t>
      </w:r>
      <w:r w:rsidR="00905255">
        <w:rPr>
          <w:bCs/>
        </w:rPr>
        <w:t xml:space="preserve">but </w:t>
      </w:r>
      <w:r w:rsidR="006512E2">
        <w:rPr>
          <w:bCs/>
        </w:rPr>
        <w:t>full of references to feminine weakness, ineptitude and instability.</w:t>
      </w:r>
    </w:p>
    <w:p w:rsidR="00F07817" w:rsidRDefault="00905255" w:rsidP="00F07817">
      <w:pPr>
        <w:spacing w:line="480" w:lineRule="auto"/>
        <w:ind w:firstLine="720"/>
        <w:rPr>
          <w:bCs/>
        </w:rPr>
      </w:pPr>
      <w:r>
        <w:rPr>
          <w:bCs/>
        </w:rPr>
        <w:t xml:space="preserve"> While the modest scope of this study does not </w:t>
      </w:r>
      <w:r w:rsidR="00974B9C">
        <w:rPr>
          <w:bCs/>
        </w:rPr>
        <w:t>provide for a comprehensive assessment of Donald Trump</w:t>
      </w:r>
      <w:r w:rsidR="00F07817">
        <w:rPr>
          <w:bCs/>
        </w:rPr>
        <w:t>’</w:t>
      </w:r>
      <w:r w:rsidR="00974B9C">
        <w:rPr>
          <w:bCs/>
        </w:rPr>
        <w:t xml:space="preserve">s discourse, it illustrates the fact that women emerge in this discourse as neurotic, inept, second class citizens. Women in Donald </w:t>
      </w:r>
      <w:r w:rsidR="00F07817">
        <w:rPr>
          <w:bCs/>
        </w:rPr>
        <w:t xml:space="preserve">Trump’s </w:t>
      </w:r>
      <w:r w:rsidR="00F07817">
        <w:rPr>
          <w:bCs/>
        </w:rPr>
        <w:lastRenderedPageBreak/>
        <w:t>discourse appear</w:t>
      </w:r>
      <w:r w:rsidR="00974B9C">
        <w:rPr>
          <w:bCs/>
        </w:rPr>
        <w:t xml:space="preserve"> weak, and because </w:t>
      </w:r>
      <w:r w:rsidR="00F07817">
        <w:rPr>
          <w:bCs/>
        </w:rPr>
        <w:t>of an enormous influence of Presidential words, all Americans become weaker.</w:t>
      </w:r>
    </w:p>
    <w:p w:rsidR="00F07817" w:rsidRDefault="00F07817" w:rsidP="00F07817">
      <w:pPr>
        <w:spacing w:line="480" w:lineRule="auto"/>
        <w:ind w:firstLine="720"/>
        <w:rPr>
          <w:bCs/>
        </w:rPr>
      </w:pPr>
    </w:p>
    <w:p w:rsidR="0061237E" w:rsidRPr="00F07817" w:rsidRDefault="0061237E" w:rsidP="00F07817">
      <w:pPr>
        <w:spacing w:line="480" w:lineRule="auto"/>
        <w:ind w:firstLine="720"/>
        <w:rPr>
          <w:bCs/>
        </w:rPr>
      </w:pPr>
      <w:r w:rsidRPr="000C3363">
        <w:rPr>
          <w:b/>
        </w:rPr>
        <w:t>Works Cited</w:t>
      </w:r>
    </w:p>
    <w:p w:rsidR="000C3363" w:rsidRPr="000C3363" w:rsidRDefault="000C3363" w:rsidP="0061237E">
      <w:pPr>
        <w:spacing w:line="480" w:lineRule="auto"/>
        <w:ind w:firstLine="720"/>
        <w:rPr>
          <w:b/>
        </w:rPr>
      </w:pPr>
    </w:p>
    <w:p w:rsidR="0061237E" w:rsidRPr="000C3363" w:rsidRDefault="0061237E" w:rsidP="0061237E">
      <w:pPr>
        <w:pStyle w:val="EndNoteBibliography"/>
        <w:spacing w:line="480" w:lineRule="auto"/>
        <w:ind w:left="720" w:hanging="720"/>
        <w:rPr>
          <w:rFonts w:asciiTheme="minorHAnsi" w:hAnsiTheme="minorHAnsi"/>
          <w:noProof/>
        </w:rPr>
      </w:pPr>
      <w:r w:rsidRPr="000C3363">
        <w:rPr>
          <w:rFonts w:asciiTheme="minorHAnsi" w:hAnsiTheme="minorHAnsi"/>
          <w:noProof/>
          <w:sz w:val="24"/>
          <w:szCs w:val="24"/>
        </w:rPr>
        <w:t xml:space="preserve">Benkler, Y. (2006). The Wealth of Networks: How Social Production Transforms Markets and Freedom. Retrieved from </w:t>
      </w:r>
      <w:hyperlink r:id="rId15" w:history="1">
        <w:r w:rsidRPr="000C3363">
          <w:rPr>
            <w:rStyle w:val="Hyperlink"/>
            <w:rFonts w:asciiTheme="minorHAnsi" w:hAnsiTheme="minorHAnsi"/>
            <w:noProof/>
            <w:sz w:val="24"/>
            <w:szCs w:val="24"/>
          </w:rPr>
          <w:t>http://www.benkler.org/</w:t>
        </w:r>
      </w:hyperlink>
    </w:p>
    <w:p w:rsidR="0061237E" w:rsidRPr="000C3363" w:rsidRDefault="0061237E" w:rsidP="0061237E">
      <w:pPr>
        <w:pStyle w:val="EndNoteBibliography"/>
        <w:spacing w:line="480" w:lineRule="auto"/>
        <w:ind w:left="720" w:hanging="720"/>
        <w:rPr>
          <w:rFonts w:asciiTheme="minorHAnsi" w:hAnsiTheme="minorHAnsi"/>
          <w:noProof/>
          <w:sz w:val="24"/>
          <w:szCs w:val="24"/>
        </w:rPr>
      </w:pPr>
      <w:r w:rsidRPr="000C3363">
        <w:rPr>
          <w:rFonts w:asciiTheme="minorHAnsi" w:hAnsiTheme="minorHAnsi"/>
          <w:noProof/>
          <w:sz w:val="24"/>
          <w:szCs w:val="24"/>
        </w:rPr>
        <w:t xml:space="preserve">Berger, C. R. (2005). Interpersonal Communication: Theoretical Perspectives, Future Prospects. </w:t>
      </w:r>
      <w:r w:rsidRPr="000C3363">
        <w:rPr>
          <w:rFonts w:asciiTheme="minorHAnsi" w:hAnsiTheme="minorHAnsi"/>
          <w:i/>
          <w:noProof/>
          <w:sz w:val="24"/>
          <w:szCs w:val="24"/>
        </w:rPr>
        <w:t>Journal of Communication</w:t>
      </w:r>
      <w:r w:rsidRPr="000C3363">
        <w:rPr>
          <w:rFonts w:asciiTheme="minorHAnsi" w:hAnsiTheme="minorHAnsi"/>
          <w:noProof/>
          <w:sz w:val="24"/>
          <w:szCs w:val="24"/>
        </w:rPr>
        <w:t xml:space="preserve">(55), 415-447. </w:t>
      </w:r>
    </w:p>
    <w:p w:rsidR="0061237E" w:rsidRPr="000C3363" w:rsidRDefault="0061237E" w:rsidP="0061237E">
      <w:pPr>
        <w:pStyle w:val="EndNoteBibliography"/>
        <w:spacing w:line="480" w:lineRule="auto"/>
        <w:ind w:left="720" w:hanging="720"/>
        <w:rPr>
          <w:rFonts w:asciiTheme="minorHAnsi" w:hAnsiTheme="minorHAnsi"/>
          <w:noProof/>
          <w:sz w:val="24"/>
          <w:szCs w:val="24"/>
        </w:rPr>
      </w:pPr>
      <w:r w:rsidRPr="000C3363">
        <w:rPr>
          <w:rFonts w:asciiTheme="minorHAnsi" w:hAnsiTheme="minorHAnsi"/>
          <w:noProof/>
          <w:sz w:val="24"/>
          <w:szCs w:val="24"/>
        </w:rPr>
        <w:t xml:space="preserve">Bertot, J. C., Jaeger, P. T., Munson, S., &amp; Glaisyer, T. (2010). Social Media Technology And Government Transparency. </w:t>
      </w:r>
      <w:r w:rsidRPr="000C3363">
        <w:rPr>
          <w:rFonts w:asciiTheme="minorHAnsi" w:hAnsiTheme="minorHAnsi"/>
          <w:i/>
          <w:noProof/>
          <w:sz w:val="24"/>
          <w:szCs w:val="24"/>
        </w:rPr>
        <w:t>Computer, 10</w:t>
      </w:r>
      <w:r w:rsidRPr="000C3363">
        <w:rPr>
          <w:rFonts w:asciiTheme="minorHAnsi" w:hAnsiTheme="minorHAnsi"/>
          <w:noProof/>
          <w:sz w:val="24"/>
          <w:szCs w:val="24"/>
        </w:rPr>
        <w:t xml:space="preserve">, 53-59. </w:t>
      </w:r>
    </w:p>
    <w:p w:rsidR="0061237E" w:rsidRPr="000C3363" w:rsidRDefault="0061237E" w:rsidP="0061237E">
      <w:pPr>
        <w:pStyle w:val="EndNoteBibliography"/>
        <w:spacing w:line="480" w:lineRule="auto"/>
        <w:ind w:left="720" w:hanging="720"/>
        <w:rPr>
          <w:rFonts w:asciiTheme="minorHAnsi" w:hAnsiTheme="minorHAnsi"/>
          <w:noProof/>
        </w:rPr>
      </w:pPr>
      <w:r w:rsidRPr="000C3363">
        <w:rPr>
          <w:rFonts w:asciiTheme="minorHAnsi" w:hAnsiTheme="minorHAnsi"/>
          <w:noProof/>
          <w:sz w:val="24"/>
          <w:szCs w:val="24"/>
        </w:rPr>
        <w:t xml:space="preserve">Campbell, R., Martin, C. R., &amp; Fabos, B. (2014). </w:t>
      </w:r>
      <w:r w:rsidRPr="000C3363">
        <w:rPr>
          <w:rFonts w:asciiTheme="minorHAnsi" w:hAnsiTheme="minorHAnsi"/>
          <w:i/>
          <w:noProof/>
          <w:sz w:val="24"/>
          <w:szCs w:val="24"/>
        </w:rPr>
        <w:t>Media &amp; Culture: Mass Communication in a Digital Age.</w:t>
      </w:r>
      <w:r w:rsidRPr="000C3363">
        <w:rPr>
          <w:rFonts w:asciiTheme="minorHAnsi" w:hAnsiTheme="minorHAnsi"/>
          <w:noProof/>
          <w:sz w:val="24"/>
          <w:szCs w:val="24"/>
        </w:rPr>
        <w:t xml:space="preserve"> (9th ed.). Boston, New York: Bedford/St. Martin's.</w:t>
      </w:r>
    </w:p>
    <w:p w:rsidR="0061237E" w:rsidRPr="000C3363" w:rsidRDefault="0061237E" w:rsidP="0061237E">
      <w:pPr>
        <w:pStyle w:val="EndNoteBibliography"/>
        <w:spacing w:line="480" w:lineRule="auto"/>
        <w:ind w:left="720" w:hanging="720"/>
        <w:rPr>
          <w:rFonts w:asciiTheme="minorHAnsi" w:hAnsiTheme="minorHAnsi"/>
          <w:noProof/>
        </w:rPr>
      </w:pPr>
      <w:r w:rsidRPr="000C3363">
        <w:rPr>
          <w:rFonts w:asciiTheme="minorHAnsi" w:hAnsiTheme="minorHAnsi"/>
          <w:noProof/>
          <w:sz w:val="24"/>
          <w:szCs w:val="24"/>
        </w:rPr>
        <w:t xml:space="preserve">Crossman, A. (n.d.). Content Analysis Understanding Society Through Cultural Artifacts. Retrieved October 6, 2014, </w:t>
      </w:r>
      <w:r w:rsidRPr="000C3363">
        <w:rPr>
          <w:rFonts w:asciiTheme="minorHAnsi" w:hAnsiTheme="minorHAnsi"/>
        </w:rPr>
        <w:t xml:space="preserve">retrieved </w:t>
      </w:r>
      <w:r w:rsidRPr="000C3363">
        <w:rPr>
          <w:rFonts w:asciiTheme="minorHAnsi" w:hAnsiTheme="minorHAnsi"/>
          <w:noProof/>
          <w:sz w:val="24"/>
          <w:szCs w:val="24"/>
        </w:rPr>
        <w:t xml:space="preserve">from </w:t>
      </w:r>
      <w:hyperlink r:id="rId16" w:history="1">
        <w:r w:rsidRPr="000C3363">
          <w:rPr>
            <w:rFonts w:asciiTheme="minorHAnsi" w:hAnsiTheme="minorHAnsi"/>
            <w:noProof/>
          </w:rPr>
          <w:t>http://sociology.about.com/od/Research/a/Content-Analysis.htm</w:t>
        </w:r>
      </w:hyperlink>
    </w:p>
    <w:p w:rsidR="0061237E" w:rsidRPr="000C3363" w:rsidRDefault="0061237E" w:rsidP="0061237E">
      <w:pPr>
        <w:pStyle w:val="EndNoteBibliography"/>
        <w:spacing w:line="480" w:lineRule="auto"/>
        <w:ind w:left="720" w:hanging="720"/>
        <w:rPr>
          <w:rFonts w:asciiTheme="minorHAnsi" w:hAnsiTheme="minorHAnsi"/>
        </w:rPr>
      </w:pPr>
      <w:r w:rsidRPr="000C3363">
        <w:rPr>
          <w:rFonts w:asciiTheme="minorHAnsi" w:hAnsiTheme="minorHAnsi"/>
        </w:rPr>
        <w:t>D’Antonio, M. (2017</w:t>
      </w:r>
      <w:r w:rsidRPr="000C3363">
        <w:rPr>
          <w:rFonts w:asciiTheme="minorHAnsi" w:hAnsiTheme="minorHAnsi"/>
          <w:i/>
        </w:rPr>
        <w:t>). What Donald Trump Has Done For Women</w:t>
      </w:r>
      <w:r w:rsidRPr="000C3363">
        <w:rPr>
          <w:rFonts w:asciiTheme="minorHAnsi" w:hAnsiTheme="minorHAnsi"/>
        </w:rPr>
        <w:t xml:space="preserve">. Retrieved from </w:t>
      </w:r>
      <w:hyperlink r:id="rId17" w:history="1">
        <w:r w:rsidRPr="000C3363">
          <w:rPr>
            <w:rStyle w:val="Hyperlink"/>
            <w:rFonts w:asciiTheme="minorHAnsi" w:hAnsiTheme="minorHAnsi"/>
          </w:rPr>
          <w:t>https://www.cnn.com/</w:t>
        </w:r>
      </w:hyperlink>
    </w:p>
    <w:p w:rsidR="0061237E" w:rsidRPr="000C3363" w:rsidRDefault="0061237E" w:rsidP="0061237E">
      <w:pPr>
        <w:pStyle w:val="EndNoteBibliography"/>
        <w:spacing w:line="480" w:lineRule="auto"/>
        <w:ind w:left="720" w:hanging="720"/>
        <w:rPr>
          <w:rFonts w:asciiTheme="minorHAnsi" w:hAnsiTheme="minorHAnsi"/>
          <w:noProof/>
        </w:rPr>
      </w:pPr>
      <w:r w:rsidRPr="000C3363">
        <w:rPr>
          <w:rFonts w:asciiTheme="minorHAnsi" w:hAnsiTheme="minorHAnsi"/>
          <w:noProof/>
        </w:rPr>
        <w:t xml:space="preserve">Gould, S., Harringtion, R. (2017) </w:t>
      </w:r>
      <w:r w:rsidRPr="000C3363">
        <w:rPr>
          <w:rFonts w:asciiTheme="minorHAnsi" w:hAnsiTheme="minorHAnsi"/>
          <w:i/>
          <w:noProof/>
        </w:rPr>
        <w:t>7 charts show who propelled Trump to Victory</w:t>
      </w:r>
      <w:r w:rsidRPr="000C3363">
        <w:rPr>
          <w:rFonts w:asciiTheme="minorHAnsi" w:hAnsiTheme="minorHAnsi"/>
          <w:noProof/>
        </w:rPr>
        <w:t xml:space="preserve">. Retrieved  from </w:t>
      </w:r>
      <w:hyperlink r:id="rId18" w:history="1">
        <w:r w:rsidRPr="000C3363">
          <w:rPr>
            <w:rStyle w:val="Hyperlink"/>
            <w:rFonts w:asciiTheme="minorHAnsi" w:hAnsiTheme="minorHAnsi"/>
            <w:noProof/>
          </w:rPr>
          <w:t>http://www.businessinsider.com/</w:t>
        </w:r>
      </w:hyperlink>
    </w:p>
    <w:p w:rsidR="0061237E" w:rsidRPr="000C3363" w:rsidRDefault="0061237E" w:rsidP="0061237E">
      <w:pPr>
        <w:pStyle w:val="EndNoteBibliography"/>
        <w:spacing w:line="480" w:lineRule="auto"/>
        <w:ind w:left="720" w:hanging="720"/>
        <w:rPr>
          <w:rFonts w:asciiTheme="minorHAnsi" w:hAnsiTheme="minorHAnsi"/>
          <w:noProof/>
        </w:rPr>
      </w:pPr>
      <w:r w:rsidRPr="000C3363">
        <w:rPr>
          <w:rFonts w:asciiTheme="minorHAnsi" w:hAnsiTheme="minorHAnsi"/>
          <w:noProof/>
        </w:rPr>
        <w:t xml:space="preserve"> Immelman, A. (2107) </w:t>
      </w:r>
      <w:r w:rsidRPr="000C3363">
        <w:rPr>
          <w:rFonts w:asciiTheme="minorHAnsi" w:hAnsiTheme="minorHAnsi"/>
          <w:i/>
          <w:noProof/>
        </w:rPr>
        <w:t>The Leadership Style of U. S. President Donald J. Trump</w:t>
      </w:r>
    </w:p>
    <w:p w:rsidR="0061237E" w:rsidRPr="000C3363" w:rsidRDefault="0061237E" w:rsidP="0061237E">
      <w:pPr>
        <w:pStyle w:val="EndNoteBibliography"/>
        <w:spacing w:line="480" w:lineRule="auto"/>
        <w:ind w:left="720" w:hanging="720"/>
        <w:rPr>
          <w:rFonts w:asciiTheme="minorHAnsi" w:hAnsiTheme="minorHAnsi"/>
          <w:noProof/>
        </w:rPr>
      </w:pPr>
      <w:r w:rsidRPr="000C3363">
        <w:rPr>
          <w:rFonts w:asciiTheme="minorHAnsi" w:hAnsiTheme="minorHAnsi"/>
          <w:noProof/>
          <w:sz w:val="24"/>
          <w:szCs w:val="24"/>
        </w:rPr>
        <w:lastRenderedPageBreak/>
        <w:t>Macnamara, J. (1999). Media content analysis: Its uses; benefits and best practice methodology. Asia Pacific Public Relations Journal, 6(1)(1–34), 23-23.</w:t>
      </w:r>
    </w:p>
    <w:p w:rsidR="0061237E" w:rsidRPr="000C3363" w:rsidRDefault="0061237E" w:rsidP="0061237E">
      <w:pPr>
        <w:pStyle w:val="EndNoteBibliography"/>
        <w:spacing w:line="480" w:lineRule="auto"/>
        <w:ind w:left="720" w:hanging="720"/>
        <w:rPr>
          <w:rFonts w:asciiTheme="minorHAnsi" w:hAnsiTheme="minorHAnsi"/>
          <w:noProof/>
          <w:sz w:val="24"/>
          <w:szCs w:val="24"/>
        </w:rPr>
      </w:pPr>
      <w:r w:rsidRPr="000C3363">
        <w:rPr>
          <w:rFonts w:asciiTheme="minorHAnsi" w:hAnsiTheme="minorHAnsi"/>
          <w:noProof/>
          <w:sz w:val="24"/>
          <w:szCs w:val="24"/>
        </w:rPr>
        <w:t xml:space="preserve">Zoch, L. M., Collins, E. L., &amp; Gorelik, A. V. (2002). </w:t>
      </w:r>
      <w:r w:rsidRPr="000C3363">
        <w:rPr>
          <w:rFonts w:asciiTheme="minorHAnsi" w:hAnsiTheme="minorHAnsi"/>
          <w:i/>
          <w:noProof/>
          <w:sz w:val="24"/>
          <w:szCs w:val="24"/>
        </w:rPr>
        <w:t>Newspapers, Multiple Media and Convergence: A Benchmark Study</w:t>
      </w:r>
      <w:r w:rsidRPr="000C3363">
        <w:rPr>
          <w:rFonts w:asciiTheme="minorHAnsi" w:hAnsiTheme="minorHAnsi"/>
          <w:noProof/>
          <w:sz w:val="24"/>
          <w:szCs w:val="24"/>
        </w:rPr>
        <w:t xml:space="preserve">. Paper presented at the International Communication Association, Seul, South Korea. </w:t>
      </w:r>
    </w:p>
    <w:p w:rsidR="0061237E" w:rsidRPr="00D04144" w:rsidRDefault="00D04144" w:rsidP="0061237E">
      <w:pPr>
        <w:spacing w:line="480" w:lineRule="auto"/>
        <w:ind w:firstLine="720"/>
        <w:rPr>
          <w:rFonts w:ascii="Times New Roman" w:hAnsi="Times New Roman"/>
          <w:b/>
        </w:rPr>
      </w:pPr>
      <w:r>
        <w:rPr>
          <w:rFonts w:ascii="Times New Roman" w:hAnsi="Times New Roman"/>
        </w:rPr>
        <w:br w:type="page"/>
      </w:r>
      <w:r w:rsidRPr="00D04144">
        <w:rPr>
          <w:rFonts w:ascii="Times New Roman" w:hAnsi="Times New Roman"/>
          <w:b/>
        </w:rPr>
        <w:lastRenderedPageBreak/>
        <w:t>Appendix A: Coded Data</w:t>
      </w:r>
    </w:p>
    <w:p w:rsidR="00D04144" w:rsidRDefault="00D04144" w:rsidP="0061237E">
      <w:pPr>
        <w:spacing w:line="480" w:lineRule="auto"/>
        <w:ind w:firstLine="720"/>
        <w:rPr>
          <w:rFonts w:ascii="Times New Roman" w:hAnsi="Times New Roman"/>
        </w:rPr>
      </w:pPr>
    </w:p>
    <w:tbl>
      <w:tblPr>
        <w:tblStyle w:val="TableGrid"/>
        <w:tblW w:w="7655" w:type="dxa"/>
        <w:tblInd w:w="817" w:type="dxa"/>
        <w:tblLayout w:type="fixed"/>
        <w:tblLook w:val="00BF" w:firstRow="1" w:lastRow="0" w:firstColumn="1" w:lastColumn="0" w:noHBand="0" w:noVBand="0"/>
      </w:tblPr>
      <w:tblGrid>
        <w:gridCol w:w="3969"/>
        <w:gridCol w:w="3686"/>
      </w:tblGrid>
      <w:tr w:rsidR="00D04144" w:rsidTr="00B3698D">
        <w:tc>
          <w:tcPr>
            <w:tcW w:w="3969" w:type="dxa"/>
          </w:tcPr>
          <w:p w:rsidR="00D04144" w:rsidRDefault="00D04144" w:rsidP="00B3698D">
            <w:pPr>
              <w:jc w:val="center"/>
              <w:rPr>
                <w:b/>
                <w:u w:val="single"/>
              </w:rPr>
            </w:pPr>
            <w:r>
              <w:rPr>
                <w:b/>
                <w:u w:val="single"/>
              </w:rPr>
              <w:t>“Positive” Tweets:</w:t>
            </w:r>
          </w:p>
        </w:tc>
        <w:tc>
          <w:tcPr>
            <w:tcW w:w="3686" w:type="dxa"/>
          </w:tcPr>
          <w:p w:rsidR="00D04144" w:rsidRDefault="00D04144" w:rsidP="00B3698D">
            <w:pPr>
              <w:jc w:val="center"/>
              <w:rPr>
                <w:b/>
                <w:u w:val="single"/>
              </w:rPr>
            </w:pPr>
            <w:r>
              <w:rPr>
                <w:b/>
                <w:u w:val="single"/>
              </w:rPr>
              <w:t xml:space="preserve">“Negative” Tweets: </w:t>
            </w:r>
          </w:p>
        </w:tc>
      </w:tr>
      <w:tr w:rsidR="00D04144" w:rsidTr="00B3698D">
        <w:trPr>
          <w:trHeight w:val="1430"/>
        </w:trPr>
        <w:tc>
          <w:tcPr>
            <w:tcW w:w="3969" w:type="dxa"/>
          </w:tcPr>
          <w:p w:rsidR="00D04144" w:rsidRDefault="00D04144" w:rsidP="00B3698D">
            <w:pPr>
              <w:jc w:val="center"/>
              <w:rPr>
                <w:b/>
                <w:u w:val="single"/>
              </w:rPr>
            </w:pPr>
          </w:p>
        </w:tc>
        <w:tc>
          <w:tcPr>
            <w:tcW w:w="3686" w:type="dxa"/>
          </w:tcPr>
          <w:p w:rsidR="00D04144" w:rsidRDefault="00D04144" w:rsidP="00B3698D">
            <w:pPr>
              <w:jc w:val="center"/>
              <w:rPr>
                <w:b/>
                <w:u w:val="single"/>
              </w:rPr>
            </w:pPr>
          </w:p>
        </w:tc>
      </w:tr>
      <w:tr w:rsidR="00D04144" w:rsidTr="00B3698D">
        <w:tc>
          <w:tcPr>
            <w:tcW w:w="3969" w:type="dxa"/>
          </w:tcPr>
          <w:p w:rsidR="00D04144" w:rsidRPr="00D20003" w:rsidRDefault="00D04144" w:rsidP="00B3698D">
            <w:pPr>
              <w:rPr>
                <w:b/>
                <w:u w:val="single"/>
              </w:rPr>
            </w:pPr>
            <w:r w:rsidRPr="00D20003">
              <w:rPr>
                <w:b/>
                <w:noProof/>
                <w:u w:val="single"/>
              </w:rPr>
              <w:drawing>
                <wp:inline distT="0" distB="0" distL="0" distR="0" wp14:anchorId="69DCDD9D" wp14:editId="592EC3A6">
                  <wp:extent cx="3175000" cy="1485900"/>
                  <wp:effectExtent l="25400" t="0" r="0" b="0"/>
                  <wp:docPr id="33" name="Picture 14" descr="Macintosh HD:Users:Queen:Desktop:Screen Shot 2018-04-06 at 6.43.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Queen:Desktop:Screen Shot 2018-04-06 at 6.43.40 PM.png"/>
                          <pic:cNvPicPr>
                            <a:picLocks noChangeAspect="1" noChangeArrowheads="1"/>
                          </pic:cNvPicPr>
                        </pic:nvPicPr>
                        <pic:blipFill>
                          <a:blip r:embed="rId19"/>
                          <a:srcRect/>
                          <a:stretch>
                            <a:fillRect/>
                          </a:stretch>
                        </pic:blipFill>
                        <pic:spPr bwMode="auto">
                          <a:xfrm>
                            <a:off x="0" y="0"/>
                            <a:ext cx="3190288" cy="1493055"/>
                          </a:xfrm>
                          <a:prstGeom prst="rect">
                            <a:avLst/>
                          </a:prstGeom>
                          <a:noFill/>
                          <a:ln w="9525">
                            <a:noFill/>
                            <a:miter lim="800000"/>
                            <a:headEnd/>
                            <a:tailEnd/>
                          </a:ln>
                        </pic:spPr>
                      </pic:pic>
                    </a:graphicData>
                  </a:graphic>
                </wp:inline>
              </w:drawing>
            </w:r>
          </w:p>
        </w:tc>
        <w:tc>
          <w:tcPr>
            <w:tcW w:w="3686" w:type="dxa"/>
          </w:tcPr>
          <w:p w:rsidR="00D04144" w:rsidRPr="009B4D43" w:rsidRDefault="00D04144" w:rsidP="00B3698D">
            <w:pPr>
              <w:rPr>
                <w:b/>
                <w:u w:val="single"/>
              </w:rPr>
            </w:pPr>
            <w:r w:rsidRPr="009B4D43">
              <w:rPr>
                <w:b/>
                <w:noProof/>
                <w:u w:val="single"/>
              </w:rPr>
              <w:drawing>
                <wp:inline distT="0" distB="0" distL="0" distR="0" wp14:anchorId="72149B8E" wp14:editId="1BA09824">
                  <wp:extent cx="3187700" cy="1536635"/>
                  <wp:effectExtent l="25400" t="0" r="0" b="0"/>
                  <wp:docPr id="2" name="Picture 0" descr="Screen Shot 2018-04-06 at 2.49.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49.08 PM.png"/>
                          <pic:cNvPicPr/>
                        </pic:nvPicPr>
                        <pic:blipFill>
                          <a:blip r:embed="rId20"/>
                          <a:stretch>
                            <a:fillRect/>
                          </a:stretch>
                        </pic:blipFill>
                        <pic:spPr>
                          <a:xfrm>
                            <a:off x="0" y="0"/>
                            <a:ext cx="3188306" cy="1536927"/>
                          </a:xfrm>
                          <a:prstGeom prst="rect">
                            <a:avLst/>
                          </a:prstGeom>
                        </pic:spPr>
                      </pic:pic>
                    </a:graphicData>
                  </a:graphic>
                </wp:inline>
              </w:drawing>
            </w:r>
          </w:p>
        </w:tc>
      </w:tr>
      <w:tr w:rsidR="00D04144" w:rsidTr="00B3698D">
        <w:tc>
          <w:tcPr>
            <w:tcW w:w="3969" w:type="dxa"/>
          </w:tcPr>
          <w:p w:rsidR="00D04144" w:rsidRDefault="00D04144" w:rsidP="00B3698D">
            <w:pPr>
              <w:rPr>
                <w:b/>
                <w:u w:val="single"/>
              </w:rPr>
            </w:pPr>
            <w:r>
              <w:rPr>
                <w:b/>
                <w:noProof/>
                <w:u w:val="single"/>
              </w:rPr>
              <w:drawing>
                <wp:inline distT="0" distB="0" distL="0" distR="0" wp14:anchorId="7AF952CC" wp14:editId="49EA6561">
                  <wp:extent cx="3175000" cy="1079500"/>
                  <wp:effectExtent l="25400" t="0" r="0" b="0"/>
                  <wp:docPr id="34" name="Picture 15" descr="Macintosh HD:Users:Queen:Desktop:Screen Shot 2018-04-06 at 6.45.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Queen:Desktop:Screen Shot 2018-04-06 at 6.45.48 PM.png"/>
                          <pic:cNvPicPr>
                            <a:picLocks noChangeAspect="1" noChangeArrowheads="1"/>
                          </pic:cNvPicPr>
                        </pic:nvPicPr>
                        <pic:blipFill>
                          <a:blip r:embed="rId21"/>
                          <a:srcRect/>
                          <a:stretch>
                            <a:fillRect/>
                          </a:stretch>
                        </pic:blipFill>
                        <pic:spPr bwMode="auto">
                          <a:xfrm>
                            <a:off x="0" y="0"/>
                            <a:ext cx="3175000" cy="1079500"/>
                          </a:xfrm>
                          <a:prstGeom prst="rect">
                            <a:avLst/>
                          </a:prstGeom>
                          <a:noFill/>
                          <a:ln w="9525">
                            <a:noFill/>
                            <a:miter lim="800000"/>
                            <a:headEnd/>
                            <a:tailEnd/>
                          </a:ln>
                        </pic:spPr>
                      </pic:pic>
                    </a:graphicData>
                  </a:graphic>
                </wp:inline>
              </w:drawing>
            </w:r>
          </w:p>
        </w:tc>
        <w:tc>
          <w:tcPr>
            <w:tcW w:w="3686" w:type="dxa"/>
          </w:tcPr>
          <w:p w:rsidR="00D04144" w:rsidRDefault="00D04144" w:rsidP="00B3698D">
            <w:pPr>
              <w:rPr>
                <w:b/>
                <w:u w:val="single"/>
              </w:rPr>
            </w:pPr>
            <w:r>
              <w:rPr>
                <w:b/>
                <w:noProof/>
                <w:u w:val="single"/>
              </w:rPr>
              <w:drawing>
                <wp:inline distT="0" distB="0" distL="0" distR="0" wp14:anchorId="40400B16" wp14:editId="73F62474">
                  <wp:extent cx="3406140" cy="1477645"/>
                  <wp:effectExtent l="25400" t="0" r="0" b="0"/>
                  <wp:docPr id="3" name="Picture 2" descr="Screen Shot 2018-04-06 at 2.49.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49.17 PM.png"/>
                          <pic:cNvPicPr/>
                        </pic:nvPicPr>
                        <pic:blipFill>
                          <a:blip r:embed="rId22"/>
                          <a:stretch>
                            <a:fillRect/>
                          </a:stretch>
                        </pic:blipFill>
                        <pic:spPr>
                          <a:xfrm>
                            <a:off x="0" y="0"/>
                            <a:ext cx="3406140" cy="1477645"/>
                          </a:xfrm>
                          <a:prstGeom prst="rect">
                            <a:avLst/>
                          </a:prstGeom>
                        </pic:spPr>
                      </pic:pic>
                    </a:graphicData>
                  </a:graphic>
                </wp:inline>
              </w:drawing>
            </w:r>
          </w:p>
        </w:tc>
      </w:tr>
      <w:tr w:rsidR="00D04144" w:rsidTr="00B3698D">
        <w:tc>
          <w:tcPr>
            <w:tcW w:w="3969" w:type="dxa"/>
          </w:tcPr>
          <w:p w:rsidR="00D04144" w:rsidRPr="002A2421" w:rsidRDefault="00D04144" w:rsidP="00B3698D">
            <w:pPr>
              <w:rPr>
                <w:b/>
                <w:u w:val="single"/>
              </w:rPr>
            </w:pPr>
            <w:r w:rsidRPr="002A2421">
              <w:rPr>
                <w:b/>
                <w:noProof/>
                <w:u w:val="single"/>
              </w:rPr>
              <w:drawing>
                <wp:inline distT="0" distB="0" distL="0" distR="0" wp14:anchorId="44E171B3" wp14:editId="17D3A7BD">
                  <wp:extent cx="3175000" cy="1270000"/>
                  <wp:effectExtent l="25400" t="0" r="0" b="0"/>
                  <wp:docPr id="4" name="Picture 17" descr="Macintosh HD:Users:Queen:Desktop:Screen Shot 2018-04-06 at 3.25.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Queen:Desktop:Screen Shot 2018-04-06 at 3.25.07 PM.png"/>
                          <pic:cNvPicPr>
                            <a:picLocks noChangeAspect="1" noChangeArrowheads="1"/>
                          </pic:cNvPicPr>
                        </pic:nvPicPr>
                        <pic:blipFill>
                          <a:blip r:embed="rId23"/>
                          <a:srcRect/>
                          <a:stretch>
                            <a:fillRect/>
                          </a:stretch>
                        </pic:blipFill>
                        <pic:spPr bwMode="auto">
                          <a:xfrm>
                            <a:off x="0" y="0"/>
                            <a:ext cx="3175000" cy="1270000"/>
                          </a:xfrm>
                          <a:prstGeom prst="rect">
                            <a:avLst/>
                          </a:prstGeom>
                          <a:noFill/>
                          <a:ln w="9525">
                            <a:noFill/>
                            <a:miter lim="800000"/>
                            <a:headEnd/>
                            <a:tailEnd/>
                          </a:ln>
                        </pic:spPr>
                      </pic:pic>
                    </a:graphicData>
                  </a:graphic>
                </wp:inline>
              </w:drawing>
            </w:r>
          </w:p>
        </w:tc>
        <w:tc>
          <w:tcPr>
            <w:tcW w:w="3686" w:type="dxa"/>
          </w:tcPr>
          <w:p w:rsidR="00D04144" w:rsidRDefault="00D04144" w:rsidP="00B3698D">
            <w:pPr>
              <w:rPr>
                <w:b/>
                <w:u w:val="single"/>
              </w:rPr>
            </w:pPr>
            <w:r>
              <w:rPr>
                <w:b/>
                <w:noProof/>
                <w:u w:val="single"/>
              </w:rPr>
              <w:drawing>
                <wp:inline distT="0" distB="0" distL="0" distR="0" wp14:anchorId="2DD6AA9E" wp14:editId="1F5C48A4">
                  <wp:extent cx="3406140" cy="1621155"/>
                  <wp:effectExtent l="25400" t="0" r="0" b="0"/>
                  <wp:docPr id="5" name="Picture 3" descr="Screen Shot 2018-04-06 at 2.49.2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49.24 PM.png"/>
                          <pic:cNvPicPr/>
                        </pic:nvPicPr>
                        <pic:blipFill>
                          <a:blip r:embed="rId24"/>
                          <a:stretch>
                            <a:fillRect/>
                          </a:stretch>
                        </pic:blipFill>
                        <pic:spPr>
                          <a:xfrm>
                            <a:off x="0" y="0"/>
                            <a:ext cx="3406140" cy="1621155"/>
                          </a:xfrm>
                          <a:prstGeom prst="rect">
                            <a:avLst/>
                          </a:prstGeom>
                        </pic:spPr>
                      </pic:pic>
                    </a:graphicData>
                  </a:graphic>
                </wp:inline>
              </w:drawing>
            </w:r>
          </w:p>
        </w:tc>
      </w:tr>
      <w:tr w:rsidR="00D04144" w:rsidTr="00B3698D">
        <w:tc>
          <w:tcPr>
            <w:tcW w:w="3969" w:type="dxa"/>
          </w:tcPr>
          <w:p w:rsidR="00D04144" w:rsidRPr="002A2421" w:rsidRDefault="00D04144" w:rsidP="00B3698D">
            <w:pPr>
              <w:rPr>
                <w:b/>
                <w:u w:val="single"/>
              </w:rPr>
            </w:pPr>
            <w:r w:rsidRPr="002A2421">
              <w:rPr>
                <w:b/>
                <w:noProof/>
                <w:u w:val="single"/>
              </w:rPr>
              <w:lastRenderedPageBreak/>
              <w:drawing>
                <wp:inline distT="0" distB="0" distL="0" distR="0" wp14:anchorId="325B7BDE" wp14:editId="7AABC7A4">
                  <wp:extent cx="3175000" cy="1130300"/>
                  <wp:effectExtent l="25400" t="0" r="0" b="0"/>
                  <wp:docPr id="6" name="Picture 18" descr="Macintosh HD:Users:Queen:Desktop:Screen Shot 2018-04-06 at 3.24.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Queen:Desktop:Screen Shot 2018-04-06 at 3.24.45 PM.png"/>
                          <pic:cNvPicPr>
                            <a:picLocks noChangeAspect="1" noChangeArrowheads="1"/>
                          </pic:cNvPicPr>
                        </pic:nvPicPr>
                        <pic:blipFill>
                          <a:blip r:embed="rId25"/>
                          <a:srcRect/>
                          <a:stretch>
                            <a:fillRect/>
                          </a:stretch>
                        </pic:blipFill>
                        <pic:spPr bwMode="auto">
                          <a:xfrm>
                            <a:off x="0" y="0"/>
                            <a:ext cx="3175000" cy="1130300"/>
                          </a:xfrm>
                          <a:prstGeom prst="rect">
                            <a:avLst/>
                          </a:prstGeom>
                          <a:noFill/>
                          <a:ln w="9525">
                            <a:noFill/>
                            <a:miter lim="800000"/>
                            <a:headEnd/>
                            <a:tailEnd/>
                          </a:ln>
                        </pic:spPr>
                      </pic:pic>
                    </a:graphicData>
                  </a:graphic>
                </wp:inline>
              </w:drawing>
            </w:r>
          </w:p>
        </w:tc>
        <w:tc>
          <w:tcPr>
            <w:tcW w:w="3686" w:type="dxa"/>
          </w:tcPr>
          <w:p w:rsidR="00D04144" w:rsidRPr="002A2421" w:rsidRDefault="00D04144" w:rsidP="00B3698D">
            <w:pPr>
              <w:rPr>
                <w:b/>
                <w:u w:val="single"/>
              </w:rPr>
            </w:pPr>
            <w:r w:rsidRPr="002A2421">
              <w:rPr>
                <w:b/>
                <w:noProof/>
                <w:u w:val="single"/>
              </w:rPr>
              <w:drawing>
                <wp:inline distT="0" distB="0" distL="0" distR="0" wp14:anchorId="2B16D02C" wp14:editId="253CE98C">
                  <wp:extent cx="3403600" cy="1473200"/>
                  <wp:effectExtent l="25400" t="0" r="0" b="0"/>
                  <wp:docPr id="7" name="Picture 3" descr="Macintosh HD:Users:Queen:Desktop:Screen Shot 2018-04-06 at 2.53.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Queen:Desktop:Screen Shot 2018-04-06 at 2.53.46 PM.png"/>
                          <pic:cNvPicPr>
                            <a:picLocks noChangeAspect="1" noChangeArrowheads="1"/>
                          </pic:cNvPicPr>
                        </pic:nvPicPr>
                        <pic:blipFill>
                          <a:blip r:embed="rId26"/>
                          <a:srcRect/>
                          <a:stretch>
                            <a:fillRect/>
                          </a:stretch>
                        </pic:blipFill>
                        <pic:spPr bwMode="auto">
                          <a:xfrm>
                            <a:off x="0" y="0"/>
                            <a:ext cx="3403600" cy="14732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r>
              <w:rPr>
                <w:b/>
                <w:noProof/>
                <w:u w:val="single"/>
              </w:rPr>
              <w:drawing>
                <wp:inline distT="0" distB="0" distL="0" distR="0" wp14:anchorId="2CD8773A" wp14:editId="0762BDF9">
                  <wp:extent cx="3175000" cy="914400"/>
                  <wp:effectExtent l="25400" t="0" r="0" b="0"/>
                  <wp:docPr id="38" name="Picture 19" descr="Macintosh HD:Users:Queen:Desktop:Screen Shot 2018-04-06 at 3.24.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Queen:Desktop:Screen Shot 2018-04-06 at 3.24.07 PM.png"/>
                          <pic:cNvPicPr>
                            <a:picLocks noChangeAspect="1" noChangeArrowheads="1"/>
                          </pic:cNvPicPr>
                        </pic:nvPicPr>
                        <pic:blipFill>
                          <a:blip r:embed="rId27"/>
                          <a:srcRect/>
                          <a:stretch>
                            <a:fillRect/>
                          </a:stretch>
                        </pic:blipFill>
                        <pic:spPr bwMode="auto">
                          <a:xfrm>
                            <a:off x="0" y="0"/>
                            <a:ext cx="3175000" cy="914400"/>
                          </a:xfrm>
                          <a:prstGeom prst="rect">
                            <a:avLst/>
                          </a:prstGeom>
                          <a:noFill/>
                          <a:ln w="9525">
                            <a:noFill/>
                            <a:miter lim="800000"/>
                            <a:headEnd/>
                            <a:tailEnd/>
                          </a:ln>
                        </pic:spPr>
                      </pic:pic>
                    </a:graphicData>
                  </a:graphic>
                </wp:inline>
              </w:drawing>
            </w:r>
          </w:p>
        </w:tc>
        <w:tc>
          <w:tcPr>
            <w:tcW w:w="3686" w:type="dxa"/>
          </w:tcPr>
          <w:p w:rsidR="00D04144" w:rsidRPr="00F146ED" w:rsidRDefault="00D04144" w:rsidP="00B3698D">
            <w:pPr>
              <w:rPr>
                <w:b/>
                <w:u w:val="single"/>
              </w:rPr>
            </w:pPr>
            <w:r w:rsidRPr="00F146ED">
              <w:rPr>
                <w:b/>
                <w:noProof/>
                <w:u w:val="single"/>
              </w:rPr>
              <w:drawing>
                <wp:inline distT="0" distB="0" distL="0" distR="0" wp14:anchorId="721E9B06" wp14:editId="1B2E1D68">
                  <wp:extent cx="3406140" cy="1689100"/>
                  <wp:effectExtent l="25400" t="0" r="0" b="0"/>
                  <wp:docPr id="9" name="Picture 12" descr="Screen Shot 2018-04-06 at 2.50.2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50.24 PM.png"/>
                          <pic:cNvPicPr/>
                        </pic:nvPicPr>
                        <pic:blipFill>
                          <a:blip r:embed="rId28"/>
                          <a:stretch>
                            <a:fillRect/>
                          </a:stretch>
                        </pic:blipFill>
                        <pic:spPr>
                          <a:xfrm>
                            <a:off x="0" y="0"/>
                            <a:ext cx="3406140" cy="1689100"/>
                          </a:xfrm>
                          <a:prstGeom prst="rect">
                            <a:avLst/>
                          </a:prstGeom>
                        </pic:spPr>
                      </pic:pic>
                    </a:graphicData>
                  </a:graphic>
                </wp:inline>
              </w:drawing>
            </w:r>
          </w:p>
        </w:tc>
      </w:tr>
      <w:tr w:rsidR="00D04144" w:rsidTr="00B3698D">
        <w:tc>
          <w:tcPr>
            <w:tcW w:w="3969" w:type="dxa"/>
          </w:tcPr>
          <w:p w:rsidR="00D04144" w:rsidRPr="008F22D6" w:rsidRDefault="00D04144" w:rsidP="00B3698D">
            <w:pPr>
              <w:rPr>
                <w:b/>
                <w:u w:val="single"/>
              </w:rPr>
            </w:pPr>
            <w:r w:rsidRPr="008F22D6">
              <w:rPr>
                <w:b/>
                <w:noProof/>
                <w:u w:val="single"/>
              </w:rPr>
              <w:drawing>
                <wp:inline distT="0" distB="0" distL="0" distR="0" wp14:anchorId="532AEBBB" wp14:editId="30A253AE">
                  <wp:extent cx="3406140" cy="1161415"/>
                  <wp:effectExtent l="25400" t="0" r="0" b="0"/>
                  <wp:docPr id="40" name="Picture 14" descr="Screen Shot 2018-04-06 at 6.45.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6.45.48 PM.png"/>
                          <pic:cNvPicPr/>
                        </pic:nvPicPr>
                        <pic:blipFill>
                          <a:blip r:embed="rId21"/>
                          <a:stretch>
                            <a:fillRect/>
                          </a:stretch>
                        </pic:blipFill>
                        <pic:spPr>
                          <a:xfrm>
                            <a:off x="0" y="0"/>
                            <a:ext cx="3406140" cy="1161415"/>
                          </a:xfrm>
                          <a:prstGeom prst="rect">
                            <a:avLst/>
                          </a:prstGeom>
                        </pic:spPr>
                      </pic:pic>
                    </a:graphicData>
                  </a:graphic>
                </wp:inline>
              </w:drawing>
            </w:r>
          </w:p>
        </w:tc>
        <w:tc>
          <w:tcPr>
            <w:tcW w:w="3686" w:type="dxa"/>
          </w:tcPr>
          <w:p w:rsidR="00D04144" w:rsidRDefault="00D04144" w:rsidP="00B3698D">
            <w:pPr>
              <w:rPr>
                <w:b/>
                <w:u w:val="single"/>
              </w:rPr>
            </w:pPr>
            <w:r>
              <w:rPr>
                <w:b/>
                <w:noProof/>
                <w:u w:val="single"/>
              </w:rPr>
              <w:drawing>
                <wp:inline distT="0" distB="0" distL="0" distR="0" wp14:anchorId="5E70FF85" wp14:editId="30076BD5">
                  <wp:extent cx="3406140" cy="1641475"/>
                  <wp:effectExtent l="25400" t="0" r="0" b="0"/>
                  <wp:docPr id="10" name="Picture 9" descr="Screen Shot 2018-04-06 at 2.50.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50.09 PM.png"/>
                          <pic:cNvPicPr/>
                        </pic:nvPicPr>
                        <pic:blipFill>
                          <a:blip r:embed="rId29"/>
                          <a:stretch>
                            <a:fillRect/>
                          </a:stretch>
                        </pic:blipFill>
                        <pic:spPr>
                          <a:xfrm>
                            <a:off x="0" y="0"/>
                            <a:ext cx="3406140" cy="1641475"/>
                          </a:xfrm>
                          <a:prstGeom prst="rect">
                            <a:avLst/>
                          </a:prstGeom>
                        </pic:spPr>
                      </pic:pic>
                    </a:graphicData>
                  </a:graphic>
                </wp:inline>
              </w:drawing>
            </w:r>
          </w:p>
        </w:tc>
      </w:tr>
      <w:tr w:rsidR="00D04144" w:rsidTr="00B3698D">
        <w:tc>
          <w:tcPr>
            <w:tcW w:w="3969" w:type="dxa"/>
          </w:tcPr>
          <w:p w:rsidR="00D04144" w:rsidRPr="008F22D6" w:rsidRDefault="00D04144" w:rsidP="00B3698D">
            <w:pPr>
              <w:rPr>
                <w:b/>
                <w:u w:val="single"/>
              </w:rPr>
            </w:pPr>
            <w:r w:rsidRPr="008F22D6">
              <w:rPr>
                <w:b/>
                <w:noProof/>
                <w:u w:val="single"/>
              </w:rPr>
              <w:drawing>
                <wp:inline distT="0" distB="0" distL="0" distR="0" wp14:anchorId="27C08E0A" wp14:editId="2115F04C">
                  <wp:extent cx="3175000" cy="1295400"/>
                  <wp:effectExtent l="25400" t="0" r="0" b="0"/>
                  <wp:docPr id="41" name="Picture 4" descr="Macintosh HD:Users:Queen:Desktop:Screen Shot 2018-04-06 at 6.57.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Queen:Desktop:Screen Shot 2018-04-06 at 6.57.33 PM.png"/>
                          <pic:cNvPicPr>
                            <a:picLocks noChangeAspect="1" noChangeArrowheads="1"/>
                          </pic:cNvPicPr>
                        </pic:nvPicPr>
                        <pic:blipFill>
                          <a:blip r:embed="rId30"/>
                          <a:srcRect/>
                          <a:stretch>
                            <a:fillRect/>
                          </a:stretch>
                        </pic:blipFill>
                        <pic:spPr bwMode="auto">
                          <a:xfrm>
                            <a:off x="0" y="0"/>
                            <a:ext cx="3175000" cy="1295400"/>
                          </a:xfrm>
                          <a:prstGeom prst="rect">
                            <a:avLst/>
                          </a:prstGeom>
                          <a:noFill/>
                          <a:ln w="9525">
                            <a:noFill/>
                            <a:miter lim="800000"/>
                            <a:headEnd/>
                            <a:tailEnd/>
                          </a:ln>
                        </pic:spPr>
                      </pic:pic>
                    </a:graphicData>
                  </a:graphic>
                </wp:inline>
              </w:drawing>
            </w:r>
          </w:p>
        </w:tc>
        <w:tc>
          <w:tcPr>
            <w:tcW w:w="3686" w:type="dxa"/>
          </w:tcPr>
          <w:p w:rsidR="00D04144" w:rsidRDefault="00D04144" w:rsidP="00B3698D">
            <w:pPr>
              <w:rPr>
                <w:b/>
                <w:u w:val="single"/>
              </w:rPr>
            </w:pPr>
            <w:r>
              <w:rPr>
                <w:b/>
                <w:noProof/>
                <w:u w:val="single"/>
              </w:rPr>
              <w:drawing>
                <wp:inline distT="0" distB="0" distL="0" distR="0" wp14:anchorId="61B06534" wp14:editId="472774AD">
                  <wp:extent cx="3406140" cy="1598295"/>
                  <wp:effectExtent l="25400" t="0" r="0" b="0"/>
                  <wp:docPr id="11" name="Picture 10" descr="Screen Shot 2018-04-06 at 2.50.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50.14 PM.png"/>
                          <pic:cNvPicPr/>
                        </pic:nvPicPr>
                        <pic:blipFill>
                          <a:blip r:embed="rId31"/>
                          <a:stretch>
                            <a:fillRect/>
                          </a:stretch>
                        </pic:blipFill>
                        <pic:spPr>
                          <a:xfrm>
                            <a:off x="0" y="0"/>
                            <a:ext cx="3406140" cy="1598295"/>
                          </a:xfrm>
                          <a:prstGeom prst="rect">
                            <a:avLst/>
                          </a:prstGeom>
                        </pic:spPr>
                      </pic:pic>
                    </a:graphicData>
                  </a:graphic>
                </wp:inline>
              </w:drawing>
            </w:r>
          </w:p>
        </w:tc>
      </w:tr>
      <w:tr w:rsidR="00D04144" w:rsidTr="00B3698D">
        <w:tc>
          <w:tcPr>
            <w:tcW w:w="3969" w:type="dxa"/>
          </w:tcPr>
          <w:p w:rsidR="00D04144" w:rsidRDefault="00D04144" w:rsidP="00B3698D">
            <w:pPr>
              <w:rPr>
                <w:b/>
                <w:u w:val="single"/>
              </w:rPr>
            </w:pPr>
            <w:r>
              <w:rPr>
                <w:b/>
                <w:noProof/>
                <w:u w:val="single"/>
              </w:rPr>
              <w:lastRenderedPageBreak/>
              <w:drawing>
                <wp:inline distT="0" distB="0" distL="0" distR="0" wp14:anchorId="4FB3E331" wp14:editId="431FC08B">
                  <wp:extent cx="3175000" cy="1587500"/>
                  <wp:effectExtent l="25400" t="0" r="0" b="0"/>
                  <wp:docPr id="42" name="Picture 20" descr=":Screen Shot 2018-04-06 at 6.53.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reen Shot 2018-04-06 at 6.53.33 PM.png"/>
                          <pic:cNvPicPr>
                            <a:picLocks noChangeAspect="1" noChangeArrowheads="1"/>
                          </pic:cNvPicPr>
                        </pic:nvPicPr>
                        <pic:blipFill>
                          <a:blip r:embed="rId32"/>
                          <a:srcRect/>
                          <a:stretch>
                            <a:fillRect/>
                          </a:stretch>
                        </pic:blipFill>
                        <pic:spPr bwMode="auto">
                          <a:xfrm>
                            <a:off x="0" y="0"/>
                            <a:ext cx="3175000" cy="1587500"/>
                          </a:xfrm>
                          <a:prstGeom prst="rect">
                            <a:avLst/>
                          </a:prstGeom>
                          <a:noFill/>
                          <a:ln w="9525">
                            <a:noFill/>
                            <a:miter lim="800000"/>
                            <a:headEnd/>
                            <a:tailEnd/>
                          </a:ln>
                        </pic:spPr>
                      </pic:pic>
                    </a:graphicData>
                  </a:graphic>
                </wp:inline>
              </w:drawing>
            </w:r>
          </w:p>
        </w:tc>
        <w:tc>
          <w:tcPr>
            <w:tcW w:w="3686" w:type="dxa"/>
          </w:tcPr>
          <w:p w:rsidR="00D04144" w:rsidRDefault="00D04144" w:rsidP="00B3698D">
            <w:pPr>
              <w:rPr>
                <w:b/>
                <w:u w:val="single"/>
              </w:rPr>
            </w:pPr>
            <w:r>
              <w:rPr>
                <w:b/>
                <w:noProof/>
                <w:u w:val="single"/>
              </w:rPr>
              <w:drawing>
                <wp:inline distT="0" distB="0" distL="0" distR="0" wp14:anchorId="342A63FF" wp14:editId="594AFCC3">
                  <wp:extent cx="3406140" cy="1626235"/>
                  <wp:effectExtent l="25400" t="0" r="0" b="0"/>
                  <wp:docPr id="12" name="Picture 11" descr="Screen Shot 2018-04-06 at 2.50.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2.50.19 PM.png"/>
                          <pic:cNvPicPr/>
                        </pic:nvPicPr>
                        <pic:blipFill>
                          <a:blip r:embed="rId33"/>
                          <a:stretch>
                            <a:fillRect/>
                          </a:stretch>
                        </pic:blipFill>
                        <pic:spPr>
                          <a:xfrm>
                            <a:off x="0" y="0"/>
                            <a:ext cx="3406140" cy="1626235"/>
                          </a:xfrm>
                          <a:prstGeom prst="rect">
                            <a:avLst/>
                          </a:prstGeom>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CCF977D" wp14:editId="32F3574D">
                  <wp:extent cx="3406140" cy="1526540"/>
                  <wp:effectExtent l="25400" t="0" r="0" b="0"/>
                  <wp:docPr id="14" name="Picture 13" descr="Screen Shot 2018-04-06 at 6.51.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04-06 at 6.51.17 PM.png"/>
                          <pic:cNvPicPr/>
                        </pic:nvPicPr>
                        <pic:blipFill>
                          <a:blip r:embed="rId34"/>
                          <a:stretch>
                            <a:fillRect/>
                          </a:stretch>
                        </pic:blipFill>
                        <pic:spPr>
                          <a:xfrm>
                            <a:off x="0" y="0"/>
                            <a:ext cx="3406140" cy="1526540"/>
                          </a:xfrm>
                          <a:prstGeom prst="rect">
                            <a:avLst/>
                          </a:prstGeom>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3C68E3FD" wp14:editId="1EFF3189">
                  <wp:extent cx="3403600" cy="1638300"/>
                  <wp:effectExtent l="25400" t="0" r="0" b="0"/>
                  <wp:docPr id="17" name="Picture 1" descr="Macintosh HD:Users:Queen:Desktop:Screen Shot 2018-04-06 at 2.54.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Queen:Desktop:Screen Shot 2018-04-06 at 2.54.11 PM.png"/>
                          <pic:cNvPicPr>
                            <a:picLocks noChangeAspect="1" noChangeArrowheads="1"/>
                          </pic:cNvPicPr>
                        </pic:nvPicPr>
                        <pic:blipFill>
                          <a:blip r:embed="rId35"/>
                          <a:srcRect/>
                          <a:stretch>
                            <a:fillRect/>
                          </a:stretch>
                        </pic:blipFill>
                        <pic:spPr bwMode="auto">
                          <a:xfrm>
                            <a:off x="0" y="0"/>
                            <a:ext cx="3403600" cy="16383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3F1C1954" wp14:editId="34048D13">
                  <wp:extent cx="3403600" cy="1511300"/>
                  <wp:effectExtent l="25400" t="0" r="0" b="0"/>
                  <wp:docPr id="18" name="Picture 2" descr="Macintosh HD:Users:Queen:Desktop:Screen Shot 2018-04-06 at 2.53.4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Queen:Desktop:Screen Shot 2018-04-06 at 2.53.42 PM.png"/>
                          <pic:cNvPicPr>
                            <a:picLocks noChangeAspect="1" noChangeArrowheads="1"/>
                          </pic:cNvPicPr>
                        </pic:nvPicPr>
                        <pic:blipFill>
                          <a:blip r:embed="rId36"/>
                          <a:srcRect/>
                          <a:stretch>
                            <a:fillRect/>
                          </a:stretch>
                        </pic:blipFill>
                        <pic:spPr bwMode="auto">
                          <a:xfrm>
                            <a:off x="0" y="0"/>
                            <a:ext cx="3403600" cy="15113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DA4D869" wp14:editId="280F0B10">
                  <wp:extent cx="3175000" cy="1244600"/>
                  <wp:effectExtent l="25400" t="0" r="0" b="0"/>
                  <wp:docPr id="13" name="Picture 21" descr=":Screen Shot 2018-04-06 at 6.52.4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reen Shot 2018-04-06 at 6.52.42 PM.png"/>
                          <pic:cNvPicPr>
                            <a:picLocks noChangeAspect="1" noChangeArrowheads="1"/>
                          </pic:cNvPicPr>
                        </pic:nvPicPr>
                        <pic:blipFill>
                          <a:blip r:embed="rId37"/>
                          <a:srcRect/>
                          <a:stretch>
                            <a:fillRect/>
                          </a:stretch>
                        </pic:blipFill>
                        <pic:spPr bwMode="auto">
                          <a:xfrm>
                            <a:off x="0" y="0"/>
                            <a:ext cx="3175000" cy="12446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64283343" wp14:editId="754371FF">
                  <wp:extent cx="3175000" cy="1295400"/>
                  <wp:effectExtent l="25400" t="0" r="0" b="0"/>
                  <wp:docPr id="21" name="Picture 22" descr=":Screen Shot 2018-04-06 at 6.54.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reen Shot 2018-04-06 at 6.54.29 PM.png"/>
                          <pic:cNvPicPr>
                            <a:picLocks noChangeAspect="1" noChangeArrowheads="1"/>
                          </pic:cNvPicPr>
                        </pic:nvPicPr>
                        <pic:blipFill>
                          <a:blip r:embed="rId38"/>
                          <a:srcRect/>
                          <a:stretch>
                            <a:fillRect/>
                          </a:stretch>
                        </pic:blipFill>
                        <pic:spPr bwMode="auto">
                          <a:xfrm>
                            <a:off x="0" y="0"/>
                            <a:ext cx="3175000" cy="12954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3779299D" wp14:editId="3E3E4E1E">
                  <wp:extent cx="3175000" cy="1816100"/>
                  <wp:effectExtent l="25400" t="0" r="0" b="0"/>
                  <wp:docPr id="22" name="Picture 24" descr=":Screen Shot 2018-04-06 at 6.47.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creen Shot 2018-04-06 at 6.47.26 PM.png"/>
                          <pic:cNvPicPr>
                            <a:picLocks noChangeAspect="1" noChangeArrowheads="1"/>
                          </pic:cNvPicPr>
                        </pic:nvPicPr>
                        <pic:blipFill>
                          <a:blip r:embed="rId39"/>
                          <a:srcRect/>
                          <a:stretch>
                            <a:fillRect/>
                          </a:stretch>
                        </pic:blipFill>
                        <pic:spPr bwMode="auto">
                          <a:xfrm>
                            <a:off x="0" y="0"/>
                            <a:ext cx="3175000" cy="1816100"/>
                          </a:xfrm>
                          <a:prstGeom prst="rect">
                            <a:avLst/>
                          </a:prstGeom>
                          <a:noFill/>
                          <a:ln w="9525">
                            <a:noFill/>
                            <a:miter lim="800000"/>
                            <a:headEnd/>
                            <a:tailEnd/>
                          </a:ln>
                        </pic:spPr>
                      </pic:pic>
                    </a:graphicData>
                  </a:graphic>
                </wp:inline>
              </w:drawing>
            </w:r>
            <w:r>
              <w:rPr>
                <w:b/>
                <w:noProof/>
                <w:u w:val="single"/>
              </w:rPr>
              <w:drawing>
                <wp:inline distT="0" distB="0" distL="0" distR="0" wp14:anchorId="7747A5D1" wp14:editId="12B149BA">
                  <wp:extent cx="3175000" cy="1422400"/>
                  <wp:effectExtent l="25400" t="0" r="0" b="0"/>
                  <wp:docPr id="23" name="Picture 23" descr=":Screen Shot 2018-04-06 at 6.51.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een Shot 2018-04-06 at 6.51.17 PM.png"/>
                          <pic:cNvPicPr>
                            <a:picLocks noChangeAspect="1" noChangeArrowheads="1"/>
                          </pic:cNvPicPr>
                        </pic:nvPicPr>
                        <pic:blipFill>
                          <a:blip r:embed="rId34"/>
                          <a:srcRect/>
                          <a:stretch>
                            <a:fillRect/>
                          </a:stretch>
                        </pic:blipFill>
                        <pic:spPr bwMode="auto">
                          <a:xfrm>
                            <a:off x="0" y="0"/>
                            <a:ext cx="3175000" cy="14224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36660F5B" wp14:editId="0467E509">
                  <wp:extent cx="3175000" cy="1511300"/>
                  <wp:effectExtent l="25400" t="0" r="0" b="0"/>
                  <wp:docPr id="24" name="Picture 26" descr=":Screen Shot 2018-04-06 at 2.50.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 Shot 2018-04-06 at 2.50.46 PM.png"/>
                          <pic:cNvPicPr>
                            <a:picLocks noChangeAspect="1" noChangeArrowheads="1"/>
                          </pic:cNvPicPr>
                        </pic:nvPicPr>
                        <pic:blipFill>
                          <a:blip r:embed="rId40"/>
                          <a:srcRect/>
                          <a:stretch>
                            <a:fillRect/>
                          </a:stretch>
                        </pic:blipFill>
                        <pic:spPr bwMode="auto">
                          <a:xfrm>
                            <a:off x="0" y="0"/>
                            <a:ext cx="3175000" cy="15113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0CA4EFB" wp14:editId="0C44BC51">
                  <wp:extent cx="3175000" cy="1612900"/>
                  <wp:effectExtent l="25400" t="0" r="0" b="0"/>
                  <wp:docPr id="25" name="Picture 10" descr="Macintosh HD:Users:Queen:Desktop:Screen Shot 2018-04-06 at 3.02.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Queen:Desktop:Screen Shot 2018-04-06 at 3.02.45 PM.png"/>
                          <pic:cNvPicPr>
                            <a:picLocks noChangeAspect="1" noChangeArrowheads="1"/>
                          </pic:cNvPicPr>
                        </pic:nvPicPr>
                        <pic:blipFill>
                          <a:blip r:embed="rId41"/>
                          <a:srcRect/>
                          <a:stretch>
                            <a:fillRect/>
                          </a:stretch>
                        </pic:blipFill>
                        <pic:spPr bwMode="auto">
                          <a:xfrm>
                            <a:off x="0" y="0"/>
                            <a:ext cx="3175000" cy="16129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43F92DB1" wp14:editId="495AB6F7">
                  <wp:extent cx="3175000" cy="1651000"/>
                  <wp:effectExtent l="25400" t="0" r="0" b="0"/>
                  <wp:docPr id="26" name="Picture 11" descr="Macintosh HD:Users:Queen:Desktop:Screen Shot 2018-04-06 at 2.54.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Queen:Desktop:Screen Shot 2018-04-06 at 2.54.01 PM.png"/>
                          <pic:cNvPicPr>
                            <a:picLocks noChangeAspect="1" noChangeArrowheads="1"/>
                          </pic:cNvPicPr>
                        </pic:nvPicPr>
                        <pic:blipFill>
                          <a:blip r:embed="rId42"/>
                          <a:srcRect/>
                          <a:stretch>
                            <a:fillRect/>
                          </a:stretch>
                        </pic:blipFill>
                        <pic:spPr bwMode="auto">
                          <a:xfrm>
                            <a:off x="0" y="0"/>
                            <a:ext cx="3175000" cy="16510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382A0F80" wp14:editId="40A17F4F">
                  <wp:extent cx="3175000" cy="1587500"/>
                  <wp:effectExtent l="25400" t="0" r="0" b="0"/>
                  <wp:docPr id="27" name="Picture 12" descr="Macintosh HD:Users:Queen:Desktop:Screen Shot 2018-04-06 at 2.54.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Queen:Desktop:Screen Shot 2018-04-06 at 2.54.07 PM.png"/>
                          <pic:cNvPicPr>
                            <a:picLocks noChangeAspect="1" noChangeArrowheads="1"/>
                          </pic:cNvPicPr>
                        </pic:nvPicPr>
                        <pic:blipFill>
                          <a:blip r:embed="rId43"/>
                          <a:srcRect/>
                          <a:stretch>
                            <a:fillRect/>
                          </a:stretch>
                        </pic:blipFill>
                        <pic:spPr bwMode="auto">
                          <a:xfrm>
                            <a:off x="0" y="0"/>
                            <a:ext cx="3175000" cy="15875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0E9DE36D" wp14:editId="5A2A8B63">
                  <wp:extent cx="3175000" cy="1587500"/>
                  <wp:effectExtent l="25400" t="0" r="0" b="0"/>
                  <wp:docPr id="28" name="Picture 28" descr=":Screen Shot 2018-04-06 at 3.02.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 Shot 2018-04-06 at 3.02.29 PM.png"/>
                          <pic:cNvPicPr>
                            <a:picLocks noChangeAspect="1" noChangeArrowheads="1"/>
                          </pic:cNvPicPr>
                        </pic:nvPicPr>
                        <pic:blipFill>
                          <a:blip r:embed="rId44"/>
                          <a:srcRect/>
                          <a:stretch>
                            <a:fillRect/>
                          </a:stretch>
                        </pic:blipFill>
                        <pic:spPr bwMode="auto">
                          <a:xfrm>
                            <a:off x="0" y="0"/>
                            <a:ext cx="3175000" cy="15875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D32370C" wp14:editId="7A769847">
                  <wp:extent cx="3175000" cy="1447800"/>
                  <wp:effectExtent l="25400" t="0" r="0" b="0"/>
                  <wp:docPr id="29" name="Picture 29" descr=":Screen Shot 2018-04-06 at 3.03.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reen Shot 2018-04-06 at 3.03.16 PM.png"/>
                          <pic:cNvPicPr>
                            <a:picLocks noChangeAspect="1" noChangeArrowheads="1"/>
                          </pic:cNvPicPr>
                        </pic:nvPicPr>
                        <pic:blipFill>
                          <a:blip r:embed="rId45"/>
                          <a:srcRect/>
                          <a:stretch>
                            <a:fillRect/>
                          </a:stretch>
                        </pic:blipFill>
                        <pic:spPr bwMode="auto">
                          <a:xfrm>
                            <a:off x="0" y="0"/>
                            <a:ext cx="3175000" cy="14478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sidRPr="00580784">
              <w:rPr>
                <w:b/>
                <w:noProof/>
                <w:u w:val="single"/>
              </w:rPr>
              <w:drawing>
                <wp:inline distT="0" distB="0" distL="0" distR="0" wp14:anchorId="32BCE297" wp14:editId="134D8C02">
                  <wp:extent cx="3403600" cy="1473200"/>
                  <wp:effectExtent l="25400" t="0" r="0" b="0"/>
                  <wp:docPr id="35" name="P 1" descr=":Screen Shot 2018-04-06 at 2.49.17 PM.png"/>
                  <wp:cNvGraphicFramePr/>
                  <a:graphic xmlns:a="http://schemas.openxmlformats.org/drawingml/2006/main">
                    <a:graphicData uri="http://schemas.openxmlformats.org/drawingml/2006/picture">
                      <pic:pic xmlns:pic="http://schemas.openxmlformats.org/drawingml/2006/picture">
                        <pic:nvPicPr>
                          <pic:cNvPr id="0" name="Picture 33" descr=":Screen Shot 2018-04-06 at 2.49.17 PM.png"/>
                          <pic:cNvPicPr>
                            <a:picLocks noChangeAspect="1" noChangeArrowheads="1"/>
                          </pic:cNvPicPr>
                        </pic:nvPicPr>
                        <pic:blipFill>
                          <a:blip r:embed="rId22"/>
                          <a:srcRect/>
                          <a:stretch>
                            <a:fillRect/>
                          </a:stretch>
                        </pic:blipFill>
                        <pic:spPr bwMode="auto">
                          <a:xfrm>
                            <a:off x="0" y="0"/>
                            <a:ext cx="3403600" cy="14732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100D157" wp14:editId="376BBB51">
                  <wp:extent cx="3225800" cy="1524000"/>
                  <wp:effectExtent l="25400" t="0" r="0" b="0"/>
                  <wp:docPr id="103" name="Picture 5" descr="Macintosh HD:Users:Queen:Desktop:Screen Shot 2018-04-06 at 2.50.4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Queen:Desktop:Screen Shot 2018-04-06 at 2.50.42 PM.png"/>
                          <pic:cNvPicPr>
                            <a:picLocks noChangeAspect="1" noChangeArrowheads="1"/>
                          </pic:cNvPicPr>
                        </pic:nvPicPr>
                        <pic:blipFill>
                          <a:blip r:embed="rId46"/>
                          <a:srcRect/>
                          <a:stretch>
                            <a:fillRect/>
                          </a:stretch>
                        </pic:blipFill>
                        <pic:spPr bwMode="auto">
                          <a:xfrm>
                            <a:off x="0" y="0"/>
                            <a:ext cx="3225370" cy="1523797"/>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3AFDDB8E" wp14:editId="37DCBB37">
                  <wp:extent cx="3403600" cy="1625600"/>
                  <wp:effectExtent l="25400" t="0" r="0" b="0"/>
                  <wp:docPr id="104" name="Picture 6" descr="Macintosh HD:Users:Queen:Desktop:Screen Shot 2018-04-06 at 2.54.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Queen:Desktop:Screen Shot 2018-04-06 at 2.54.27 PM.png"/>
                          <pic:cNvPicPr>
                            <a:picLocks noChangeAspect="1" noChangeArrowheads="1"/>
                          </pic:cNvPicPr>
                        </pic:nvPicPr>
                        <pic:blipFill>
                          <a:blip r:embed="rId47"/>
                          <a:srcRect/>
                          <a:stretch>
                            <a:fillRect/>
                          </a:stretch>
                        </pic:blipFill>
                        <pic:spPr bwMode="auto">
                          <a:xfrm>
                            <a:off x="0" y="0"/>
                            <a:ext cx="3403600" cy="16256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A0704A6" wp14:editId="6A4A1BB6">
                  <wp:extent cx="3403600" cy="1612900"/>
                  <wp:effectExtent l="25400" t="0" r="0" b="0"/>
                  <wp:docPr id="105" name="Picture 8" descr="Macintosh HD:Users:Queen:Desktop:Screen Shot 2018-04-06 at 3.03.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Queen:Desktop:Screen Shot 2018-04-06 at 3.03.04 PM.png"/>
                          <pic:cNvPicPr>
                            <a:picLocks noChangeAspect="1" noChangeArrowheads="1"/>
                          </pic:cNvPicPr>
                        </pic:nvPicPr>
                        <pic:blipFill>
                          <a:blip r:embed="rId48"/>
                          <a:srcRect/>
                          <a:stretch>
                            <a:fillRect/>
                          </a:stretch>
                        </pic:blipFill>
                        <pic:spPr bwMode="auto">
                          <a:xfrm>
                            <a:off x="0" y="0"/>
                            <a:ext cx="3403600" cy="1612900"/>
                          </a:xfrm>
                          <a:prstGeom prst="rect">
                            <a:avLst/>
                          </a:prstGeom>
                          <a:noFill/>
                          <a:ln w="9525">
                            <a:noFill/>
                            <a:miter lim="800000"/>
                            <a:headEnd/>
                            <a:tailEnd/>
                          </a:ln>
                        </pic:spPr>
                      </pic:pic>
                    </a:graphicData>
                  </a:graphic>
                </wp:inline>
              </w:drawing>
            </w:r>
            <w:r>
              <w:rPr>
                <w:b/>
                <w:noProof/>
                <w:u w:val="single"/>
              </w:rPr>
              <w:drawing>
                <wp:inline distT="0" distB="0" distL="0" distR="0" wp14:anchorId="3815F2EE" wp14:editId="3D1557D2">
                  <wp:extent cx="3403600" cy="1778000"/>
                  <wp:effectExtent l="25400" t="0" r="0" b="0"/>
                  <wp:docPr id="106" name="Picture 7" descr="Macintosh HD:Users:Queen:Desktop:Screen Shot 2018-04-06 at 3.02.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Queen:Desktop:Screen Shot 2018-04-06 at 3.02.08 PM.png"/>
                          <pic:cNvPicPr>
                            <a:picLocks noChangeAspect="1" noChangeArrowheads="1"/>
                          </pic:cNvPicPr>
                        </pic:nvPicPr>
                        <pic:blipFill>
                          <a:blip r:embed="rId49"/>
                          <a:srcRect/>
                          <a:stretch>
                            <a:fillRect/>
                          </a:stretch>
                        </pic:blipFill>
                        <pic:spPr bwMode="auto">
                          <a:xfrm>
                            <a:off x="0" y="0"/>
                            <a:ext cx="3403600" cy="17780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76D6F870" wp14:editId="3005E922">
                  <wp:extent cx="3403600" cy="1625600"/>
                  <wp:effectExtent l="25400" t="0" r="0" b="0"/>
                  <wp:docPr id="107" name="Picture 9" descr="Macintosh HD:Users:Queen:Desktop:Screen Shot 2018-04-06 at 2.50.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Queen:Desktop:Screen Shot 2018-04-06 at 2.50.31 PM.png"/>
                          <pic:cNvPicPr>
                            <a:picLocks noChangeAspect="1" noChangeArrowheads="1"/>
                          </pic:cNvPicPr>
                        </pic:nvPicPr>
                        <pic:blipFill>
                          <a:blip r:embed="rId50"/>
                          <a:srcRect/>
                          <a:stretch>
                            <a:fillRect/>
                          </a:stretch>
                        </pic:blipFill>
                        <pic:spPr bwMode="auto">
                          <a:xfrm>
                            <a:off x="0" y="0"/>
                            <a:ext cx="3403600" cy="16256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6DCD8E59" wp14:editId="01DAD3BD">
                  <wp:extent cx="3403600" cy="1638300"/>
                  <wp:effectExtent l="25400" t="0" r="0" b="0"/>
                  <wp:docPr id="108" name="Picture 25" descr=":Screen Shot 2018-04-06 at 3.02.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reen Shot 2018-04-06 at 3.02.01 PM.png"/>
                          <pic:cNvPicPr>
                            <a:picLocks noChangeAspect="1" noChangeArrowheads="1"/>
                          </pic:cNvPicPr>
                        </pic:nvPicPr>
                        <pic:blipFill>
                          <a:blip r:embed="rId51"/>
                          <a:srcRect/>
                          <a:stretch>
                            <a:fillRect/>
                          </a:stretch>
                        </pic:blipFill>
                        <pic:spPr bwMode="auto">
                          <a:xfrm>
                            <a:off x="0" y="0"/>
                            <a:ext cx="3403600" cy="16383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42F9A040" wp14:editId="7D857FA1">
                  <wp:extent cx="3403600" cy="1701800"/>
                  <wp:effectExtent l="25400" t="0" r="0" b="0"/>
                  <wp:docPr id="109" name="Picture 27" descr=":Screen Shot 2018-04-06 at 3.03.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creen Shot 2018-04-06 at 3.03.11 PM.png"/>
                          <pic:cNvPicPr>
                            <a:picLocks noChangeAspect="1" noChangeArrowheads="1"/>
                          </pic:cNvPicPr>
                        </pic:nvPicPr>
                        <pic:blipFill>
                          <a:blip r:embed="rId52"/>
                          <a:srcRect/>
                          <a:stretch>
                            <a:fillRect/>
                          </a:stretch>
                        </pic:blipFill>
                        <pic:spPr bwMode="auto">
                          <a:xfrm>
                            <a:off x="0" y="0"/>
                            <a:ext cx="3403600" cy="17018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057E462B" wp14:editId="58568AB4">
                  <wp:extent cx="3403600" cy="1600200"/>
                  <wp:effectExtent l="25400" t="0" r="0" b="0"/>
                  <wp:docPr id="110" name="Picture 13" descr="Macintosh HD:Users:Queen:Desktop:Screen Shot 2018-04-06 at 3.0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Queen:Desktop:Screen Shot 2018-04-06 at 3.01.43 PM.png"/>
                          <pic:cNvPicPr>
                            <a:picLocks noChangeAspect="1" noChangeArrowheads="1"/>
                          </pic:cNvPicPr>
                        </pic:nvPicPr>
                        <pic:blipFill>
                          <a:blip r:embed="rId53"/>
                          <a:srcRect/>
                          <a:stretch>
                            <a:fillRect/>
                          </a:stretch>
                        </pic:blipFill>
                        <pic:spPr bwMode="auto">
                          <a:xfrm>
                            <a:off x="0" y="0"/>
                            <a:ext cx="3403600" cy="16002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0B14063E" wp14:editId="1A402CC0">
                  <wp:extent cx="3403600" cy="1727200"/>
                  <wp:effectExtent l="25400" t="0" r="0" b="0"/>
                  <wp:docPr id="111" name="Picture 30" descr=":Screen Shot 2018-04-06 at 3.03.2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reen Shot 2018-04-06 at 3.03.20 PM.png"/>
                          <pic:cNvPicPr>
                            <a:picLocks noChangeAspect="1" noChangeArrowheads="1"/>
                          </pic:cNvPicPr>
                        </pic:nvPicPr>
                        <pic:blipFill>
                          <a:blip r:embed="rId54"/>
                          <a:srcRect/>
                          <a:stretch>
                            <a:fillRect/>
                          </a:stretch>
                        </pic:blipFill>
                        <pic:spPr bwMode="auto">
                          <a:xfrm>
                            <a:off x="0" y="0"/>
                            <a:ext cx="3403600" cy="17272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2B018C61" wp14:editId="75733BC7">
                  <wp:extent cx="3403600" cy="1638300"/>
                  <wp:effectExtent l="25400" t="0" r="0" b="0"/>
                  <wp:docPr id="112" name="Picture 31" descr=":Screen Shot 2018-04-06 at 3.01.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creen Shot 2018-04-06 at 3.01.49 PM.png"/>
                          <pic:cNvPicPr>
                            <a:picLocks noChangeAspect="1" noChangeArrowheads="1"/>
                          </pic:cNvPicPr>
                        </pic:nvPicPr>
                        <pic:blipFill>
                          <a:blip r:embed="rId55"/>
                          <a:srcRect/>
                          <a:stretch>
                            <a:fillRect/>
                          </a:stretch>
                        </pic:blipFill>
                        <pic:spPr bwMode="auto">
                          <a:xfrm>
                            <a:off x="0" y="0"/>
                            <a:ext cx="3403600" cy="16383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r>
              <w:rPr>
                <w:b/>
                <w:noProof/>
                <w:u w:val="single"/>
              </w:rPr>
              <w:drawing>
                <wp:inline distT="0" distB="0" distL="0" distR="0" wp14:anchorId="60C939A0" wp14:editId="22B4A48A">
                  <wp:extent cx="3403600" cy="1536700"/>
                  <wp:effectExtent l="25400" t="0" r="0" b="0"/>
                  <wp:docPr id="113" name="Picture 35" descr=":Screen Shot 2018-04-06 at 2.54.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creen Shot 2018-04-06 at 2.54.16 PM.png"/>
                          <pic:cNvPicPr>
                            <a:picLocks noChangeAspect="1" noChangeArrowheads="1"/>
                          </pic:cNvPicPr>
                        </pic:nvPicPr>
                        <pic:blipFill>
                          <a:blip r:embed="rId56"/>
                          <a:srcRect/>
                          <a:stretch>
                            <a:fillRect/>
                          </a:stretch>
                        </pic:blipFill>
                        <pic:spPr bwMode="auto">
                          <a:xfrm>
                            <a:off x="0" y="0"/>
                            <a:ext cx="3403600" cy="1536700"/>
                          </a:xfrm>
                          <a:prstGeom prst="rect">
                            <a:avLst/>
                          </a:prstGeom>
                          <a:noFill/>
                          <a:ln w="9525">
                            <a:noFill/>
                            <a:miter lim="800000"/>
                            <a:headEnd/>
                            <a:tailEnd/>
                          </a:ln>
                        </pic:spPr>
                      </pic:pic>
                    </a:graphicData>
                  </a:graphic>
                </wp:inline>
              </w:drawing>
            </w:r>
            <w:r>
              <w:rPr>
                <w:b/>
                <w:noProof/>
                <w:u w:val="single"/>
              </w:rPr>
              <w:drawing>
                <wp:inline distT="0" distB="0" distL="0" distR="0" wp14:anchorId="07190DD0" wp14:editId="6733A992">
                  <wp:extent cx="3403600" cy="1651000"/>
                  <wp:effectExtent l="25400" t="0" r="0" b="0"/>
                  <wp:docPr id="114" name="Picture 32" descr=":Screen Shot 2018-04-06 at 2.54.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creen Shot 2018-04-06 at 2.54.22 PM.png"/>
                          <pic:cNvPicPr>
                            <a:picLocks noChangeAspect="1" noChangeArrowheads="1"/>
                          </pic:cNvPicPr>
                        </pic:nvPicPr>
                        <pic:blipFill>
                          <a:blip r:embed="rId57"/>
                          <a:srcRect/>
                          <a:stretch>
                            <a:fillRect/>
                          </a:stretch>
                        </pic:blipFill>
                        <pic:spPr bwMode="auto">
                          <a:xfrm>
                            <a:off x="0" y="0"/>
                            <a:ext cx="3403600" cy="1651000"/>
                          </a:xfrm>
                          <a:prstGeom prst="rect">
                            <a:avLst/>
                          </a:prstGeom>
                          <a:noFill/>
                          <a:ln w="9525">
                            <a:noFill/>
                            <a:miter lim="800000"/>
                            <a:headEnd/>
                            <a:tailEnd/>
                          </a:ln>
                        </pic:spPr>
                      </pic:pic>
                    </a:graphicData>
                  </a:graphic>
                </wp:inline>
              </w:drawing>
            </w:r>
          </w:p>
        </w:tc>
      </w:tr>
      <w:tr w:rsidR="00D04144" w:rsidTr="00B3698D">
        <w:tc>
          <w:tcPr>
            <w:tcW w:w="3969" w:type="dxa"/>
          </w:tcPr>
          <w:p w:rsidR="00D04144" w:rsidRDefault="00D04144" w:rsidP="00B3698D">
            <w:pPr>
              <w:rPr>
                <w:b/>
                <w:u w:val="single"/>
              </w:rPr>
            </w:pPr>
          </w:p>
        </w:tc>
        <w:tc>
          <w:tcPr>
            <w:tcW w:w="3686" w:type="dxa"/>
          </w:tcPr>
          <w:p w:rsidR="00D04144" w:rsidRDefault="00D04144" w:rsidP="00B3698D">
            <w:pPr>
              <w:rPr>
                <w:b/>
                <w:u w:val="single"/>
              </w:rPr>
            </w:pPr>
            <w:bookmarkStart w:id="0" w:name="_GoBack"/>
            <w:r>
              <w:rPr>
                <w:b/>
                <w:noProof/>
                <w:u w:val="single"/>
              </w:rPr>
              <w:drawing>
                <wp:inline distT="0" distB="0" distL="0" distR="0" wp14:anchorId="43FD2B0B" wp14:editId="62691924">
                  <wp:extent cx="3403600" cy="1676400"/>
                  <wp:effectExtent l="25400" t="0" r="0" b="0"/>
                  <wp:docPr id="115" name="Picture 34" descr=":Screen Shot 2018-04-06 at 2.50.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creen Shot 2018-04-06 at 2.50.03 PM.png"/>
                          <pic:cNvPicPr>
                            <a:picLocks noChangeAspect="1" noChangeArrowheads="1"/>
                          </pic:cNvPicPr>
                        </pic:nvPicPr>
                        <pic:blipFill>
                          <a:blip r:embed="rId58"/>
                          <a:srcRect/>
                          <a:stretch>
                            <a:fillRect/>
                          </a:stretch>
                        </pic:blipFill>
                        <pic:spPr bwMode="auto">
                          <a:xfrm>
                            <a:off x="0" y="0"/>
                            <a:ext cx="3403600" cy="1676400"/>
                          </a:xfrm>
                          <a:prstGeom prst="rect">
                            <a:avLst/>
                          </a:prstGeom>
                          <a:noFill/>
                          <a:ln w="9525">
                            <a:noFill/>
                            <a:miter lim="800000"/>
                            <a:headEnd/>
                            <a:tailEnd/>
                          </a:ln>
                        </pic:spPr>
                      </pic:pic>
                    </a:graphicData>
                  </a:graphic>
                </wp:inline>
              </w:drawing>
            </w:r>
            <w:bookmarkEnd w:id="0"/>
          </w:p>
        </w:tc>
      </w:tr>
    </w:tbl>
    <w:p w:rsidR="00D04144" w:rsidRPr="000A7B4A" w:rsidRDefault="00D04144" w:rsidP="0061237E">
      <w:pPr>
        <w:spacing w:line="480" w:lineRule="auto"/>
        <w:ind w:firstLine="720"/>
        <w:rPr>
          <w:rFonts w:ascii="Times New Roman" w:hAnsi="Times New Roman"/>
        </w:rPr>
      </w:pPr>
    </w:p>
    <w:p w:rsidR="0061237E" w:rsidRDefault="0061237E"/>
    <w:sectPr w:rsidR="0061237E" w:rsidSect="0061237E">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7AA3" w:rsidRDefault="006C7AA3">
      <w:pPr>
        <w:spacing w:after="0"/>
      </w:pPr>
      <w:r>
        <w:separator/>
      </w:r>
    </w:p>
  </w:endnote>
  <w:endnote w:type="continuationSeparator" w:id="0">
    <w:p w:rsidR="006C7AA3" w:rsidRDefault="006C7A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7AA3" w:rsidRDefault="006C7AA3">
      <w:pPr>
        <w:spacing w:after="0"/>
      </w:pPr>
      <w:r>
        <w:separator/>
      </w:r>
    </w:p>
  </w:footnote>
  <w:footnote w:type="continuationSeparator" w:id="0">
    <w:p w:rsidR="006C7AA3" w:rsidRDefault="006C7AA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970598C"/>
    <w:multiLevelType w:val="hybridMultilevel"/>
    <w:tmpl w:val="423ECA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3"/>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237E"/>
    <w:rsid w:val="00041A1C"/>
    <w:rsid w:val="00063FFC"/>
    <w:rsid w:val="000A0D96"/>
    <w:rsid w:val="000B2191"/>
    <w:rsid w:val="000C3363"/>
    <w:rsid w:val="001125CF"/>
    <w:rsid w:val="00186F0F"/>
    <w:rsid w:val="001F62B7"/>
    <w:rsid w:val="0022356F"/>
    <w:rsid w:val="00245502"/>
    <w:rsid w:val="002948B0"/>
    <w:rsid w:val="003010CD"/>
    <w:rsid w:val="00307873"/>
    <w:rsid w:val="003467F9"/>
    <w:rsid w:val="00400049"/>
    <w:rsid w:val="00575921"/>
    <w:rsid w:val="0061237E"/>
    <w:rsid w:val="0063015B"/>
    <w:rsid w:val="006512E2"/>
    <w:rsid w:val="00656830"/>
    <w:rsid w:val="0068511D"/>
    <w:rsid w:val="006A3394"/>
    <w:rsid w:val="006B28B7"/>
    <w:rsid w:val="006B5389"/>
    <w:rsid w:val="006B695F"/>
    <w:rsid w:val="006C7AA3"/>
    <w:rsid w:val="006D5621"/>
    <w:rsid w:val="006E2EC6"/>
    <w:rsid w:val="006E7EAC"/>
    <w:rsid w:val="008E73D3"/>
    <w:rsid w:val="00905255"/>
    <w:rsid w:val="00934E88"/>
    <w:rsid w:val="00946A9A"/>
    <w:rsid w:val="00966F4C"/>
    <w:rsid w:val="00971258"/>
    <w:rsid w:val="00974B9C"/>
    <w:rsid w:val="009E69DE"/>
    <w:rsid w:val="009F3C5D"/>
    <w:rsid w:val="00A76DF4"/>
    <w:rsid w:val="00A839BC"/>
    <w:rsid w:val="00A83A4B"/>
    <w:rsid w:val="00AD1BD4"/>
    <w:rsid w:val="00AF41E9"/>
    <w:rsid w:val="00B00AF1"/>
    <w:rsid w:val="00B5140A"/>
    <w:rsid w:val="00BB60C6"/>
    <w:rsid w:val="00BD2BD2"/>
    <w:rsid w:val="00BD5DAC"/>
    <w:rsid w:val="00BE1CDD"/>
    <w:rsid w:val="00CA221D"/>
    <w:rsid w:val="00D04144"/>
    <w:rsid w:val="00D917C1"/>
    <w:rsid w:val="00DC0453"/>
    <w:rsid w:val="00E70D64"/>
    <w:rsid w:val="00E85267"/>
    <w:rsid w:val="00ED6421"/>
    <w:rsid w:val="00EF5AC9"/>
    <w:rsid w:val="00F07817"/>
    <w:rsid w:val="00F11221"/>
    <w:rsid w:val="00F82506"/>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37CDF7"/>
  <w15:docId w15:val="{B0B6532E-B355-EB4E-ACE2-9305C657E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1237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rsid w:val="0061237E"/>
  </w:style>
  <w:style w:type="paragraph" w:styleId="Header">
    <w:name w:val="header"/>
    <w:basedOn w:val="Normal"/>
    <w:link w:val="HeaderChar"/>
    <w:uiPriority w:val="99"/>
    <w:rsid w:val="0061237E"/>
    <w:pPr>
      <w:tabs>
        <w:tab w:val="center" w:pos="4320"/>
        <w:tab w:val="right" w:pos="8640"/>
      </w:tabs>
      <w:spacing w:after="0"/>
    </w:pPr>
  </w:style>
  <w:style w:type="character" w:customStyle="1" w:styleId="FooterChar">
    <w:name w:val="Footer Char"/>
    <w:basedOn w:val="DefaultParagraphFont"/>
    <w:link w:val="Footer"/>
    <w:rsid w:val="0061237E"/>
  </w:style>
  <w:style w:type="paragraph" w:styleId="Footer">
    <w:name w:val="footer"/>
    <w:basedOn w:val="Normal"/>
    <w:link w:val="FooterChar"/>
    <w:rsid w:val="0061237E"/>
    <w:pPr>
      <w:tabs>
        <w:tab w:val="center" w:pos="4320"/>
        <w:tab w:val="right" w:pos="8640"/>
      </w:tabs>
      <w:spacing w:after="0"/>
    </w:pPr>
  </w:style>
  <w:style w:type="character" w:customStyle="1" w:styleId="BalloonTextChar">
    <w:name w:val="Balloon Text Char"/>
    <w:basedOn w:val="DefaultParagraphFont"/>
    <w:link w:val="BalloonText"/>
    <w:semiHidden/>
    <w:rsid w:val="0061237E"/>
    <w:rPr>
      <w:rFonts w:ascii="Times New Roman" w:hAnsi="Times New Roman" w:cs="Times New Roman"/>
      <w:sz w:val="18"/>
      <w:szCs w:val="18"/>
    </w:rPr>
  </w:style>
  <w:style w:type="paragraph" w:styleId="BalloonText">
    <w:name w:val="Balloon Text"/>
    <w:basedOn w:val="Normal"/>
    <w:link w:val="BalloonTextChar"/>
    <w:semiHidden/>
    <w:unhideWhenUsed/>
    <w:rsid w:val="0061237E"/>
    <w:pPr>
      <w:spacing w:after="0"/>
    </w:pPr>
    <w:rPr>
      <w:rFonts w:ascii="Times New Roman" w:hAnsi="Times New Roman" w:cs="Times New Roman"/>
      <w:sz w:val="18"/>
      <w:szCs w:val="18"/>
    </w:rPr>
  </w:style>
  <w:style w:type="character" w:styleId="Hyperlink">
    <w:name w:val="Hyperlink"/>
    <w:basedOn w:val="DefaultParagraphFont"/>
    <w:uiPriority w:val="99"/>
    <w:rsid w:val="0061237E"/>
    <w:rPr>
      <w:color w:val="0000FF" w:themeColor="hyperlink"/>
      <w:u w:val="single"/>
    </w:rPr>
  </w:style>
  <w:style w:type="paragraph" w:customStyle="1" w:styleId="EndNoteBibliography">
    <w:name w:val="EndNote Bibliography"/>
    <w:basedOn w:val="Normal"/>
    <w:rsid w:val="0061237E"/>
    <w:pPr>
      <w:spacing w:after="0"/>
    </w:pPr>
    <w:rPr>
      <w:rFonts w:ascii="Arial" w:eastAsia="Arial" w:hAnsi="Arial" w:cs="Arial"/>
      <w:color w:val="000000"/>
      <w:sz w:val="22"/>
      <w:szCs w:val="22"/>
    </w:rPr>
  </w:style>
  <w:style w:type="table" w:styleId="TableGrid">
    <w:name w:val="Table Grid"/>
    <w:basedOn w:val="TableNormal"/>
    <w:rsid w:val="00B5140A"/>
    <w:pPr>
      <w:spacing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aption">
    <w:name w:val="caption"/>
    <w:basedOn w:val="Normal"/>
    <w:next w:val="Normal"/>
    <w:unhideWhenUsed/>
    <w:rsid w:val="00063FFC"/>
    <w:rPr>
      <w:i/>
      <w:iCs/>
      <w:color w:val="1F497D" w:themeColor="text2"/>
      <w:sz w:val="18"/>
      <w:szCs w:val="18"/>
    </w:rPr>
  </w:style>
  <w:style w:type="paragraph" w:styleId="ListParagraph">
    <w:name w:val="List Paragraph"/>
    <w:basedOn w:val="Normal"/>
    <w:rsid w:val="00AF41E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hyperlink" Target="http://www.businessinsider.com/" TargetMode="Externa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ociology.about.com/od/Research/a/Content-Analysis.htm" TargetMode="External"/><Relationship Id="rId29" Type="http://schemas.openxmlformats.org/officeDocument/2006/relationships/image" Target="media/image14.png"/><Relationship Id="rId11" Type="http://schemas.openxmlformats.org/officeDocument/2006/relationships/hyperlink" Target="http://www.businessinsider.com/"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hyperlink" Target="http://www.businessinsider.com/" TargetMode="External"/><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www.cnn.com/"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benkler.org"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hyperlink" Target="https://www.cnn.com/"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Sentiment</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772E-E749-92CD-036CD8A2C461}"/>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2-772E-E749-92CD-036CD8A2C46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Positive</c:v>
                </c:pt>
                <c:pt idx="1">
                  <c:v>Negative</c:v>
                </c:pt>
              </c:strCache>
            </c:strRef>
          </c:cat>
          <c:val>
            <c:numRef>
              <c:f>Sheet1!$B$2:$B$3</c:f>
              <c:numCache>
                <c:formatCode>General</c:formatCode>
                <c:ptCount val="2"/>
                <c:pt idx="0">
                  <c:v>20</c:v>
                </c:pt>
                <c:pt idx="1">
                  <c:v>30</c:v>
                </c:pt>
              </c:numCache>
            </c:numRef>
          </c:val>
          <c:extLst>
            <c:ext xmlns:c16="http://schemas.microsoft.com/office/drawing/2014/chart" uri="{C3380CC4-5D6E-409C-BE32-E72D297353CC}">
              <c16:uniqueId val="{00000000-772E-E749-92CD-036CD8A2C461}"/>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Negative tweets</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685F-3F4E-9C88-BA2B7D9EE6D3}"/>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685F-3F4E-9C88-BA2B7D9EE6D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Sarcastic</c:v>
                </c:pt>
                <c:pt idx="1">
                  <c:v>Name call.</c:v>
                </c:pt>
              </c:strCache>
            </c:strRef>
          </c:cat>
          <c:val>
            <c:numRef>
              <c:f>Sheet1!$B$2:$B$3</c:f>
              <c:numCache>
                <c:formatCode>General</c:formatCode>
                <c:ptCount val="2"/>
                <c:pt idx="0">
                  <c:v>27</c:v>
                </c:pt>
                <c:pt idx="1">
                  <c:v>3</c:v>
                </c:pt>
              </c:numCache>
            </c:numRef>
          </c:val>
          <c:extLst>
            <c:ext xmlns:c16="http://schemas.microsoft.com/office/drawing/2014/chart" uri="{C3380CC4-5D6E-409C-BE32-E72D297353CC}">
              <c16:uniqueId val="{00000000-6FB6-8C42-A8B6-B30914896482}"/>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TotalTime>
  <Pages>27</Pages>
  <Words>3446</Words>
  <Characters>20612</Characters>
  <Application>Microsoft Office Word</Application>
  <DocSecurity>0</DocSecurity>
  <Lines>274</Lines>
  <Paragraphs>63</Paragraphs>
  <ScaleCrop>false</ScaleCrop>
  <HeadingPairs>
    <vt:vector size="2" baseType="variant">
      <vt:variant>
        <vt:lpstr>Title</vt:lpstr>
      </vt:variant>
      <vt:variant>
        <vt:i4>1</vt:i4>
      </vt:variant>
    </vt:vector>
  </HeadingPairs>
  <TitlesOfParts>
    <vt:vector size="1" baseType="lpstr">
      <vt:lpstr/>
    </vt:vector>
  </TitlesOfParts>
  <Company>axis</Company>
  <LinksUpToDate>false</LinksUpToDate>
  <CharactersWithSpaces>23995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QLS</dc:creator>
  <cp:keywords/>
  <cp:lastModifiedBy>Alex Gorelik</cp:lastModifiedBy>
  <cp:revision>5</cp:revision>
  <dcterms:created xsi:type="dcterms:W3CDTF">2018-04-16T04:38:00Z</dcterms:created>
  <dcterms:modified xsi:type="dcterms:W3CDTF">2018-04-16T05:36:00Z</dcterms:modified>
</cp:coreProperties>
</file>